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仿宋_GB2312" w:hAnsi="ˎ̥" w:eastAsia="仿宋_GB2312" w:cs="宋体"/>
          <w:kern w:val="0"/>
          <w:sz w:val="32"/>
          <w:szCs w:val="32"/>
        </w:rPr>
        <w:t>附件2</w:t>
      </w:r>
      <w:r>
        <w:rPr>
          <w:rFonts w:hint="eastAsia" w:ascii="仿宋_GB2312" w:hAnsi="ˎ̥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方正小标宋简体" w:eastAsia="方正小标宋简体"/>
          <w:sz w:val="32"/>
          <w:szCs w:val="32"/>
        </w:rPr>
        <w:t>2017年武义县公开招聘教师报名登记表</w:t>
      </w:r>
    </w:p>
    <w:bookmarkEnd w:id="0"/>
    <w:p>
      <w:pPr>
        <w:jc w:val="center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/>
          <w:sz w:val="24"/>
        </w:rPr>
        <w:t xml:space="preserve"> 准考证号：</w:t>
      </w:r>
    </w:p>
    <w:tbl>
      <w:tblPr>
        <w:tblStyle w:val="5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414"/>
        <w:gridCol w:w="440"/>
        <w:gridCol w:w="184"/>
        <w:gridCol w:w="523"/>
        <w:gridCol w:w="747"/>
        <w:gridCol w:w="420"/>
        <w:gridCol w:w="310"/>
        <w:gridCol w:w="428"/>
        <w:gridCol w:w="1057"/>
        <w:gridCol w:w="704"/>
        <w:gridCol w:w="631"/>
        <w:gridCol w:w="309"/>
        <w:gridCol w:w="134"/>
        <w:gridCol w:w="272"/>
        <w:gridCol w:w="320"/>
        <w:gridCol w:w="835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</w:trPr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72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0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近期免冠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</w:tc>
        <w:tc>
          <w:tcPr>
            <w:tcW w:w="105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  非农</w:t>
            </w:r>
          </w:p>
        </w:tc>
        <w:tc>
          <w:tcPr>
            <w:tcW w:w="7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" w:hRule="atLeast"/>
        </w:trPr>
        <w:tc>
          <w:tcPr>
            <w:tcW w:w="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30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父母姓名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学制</w:t>
            </w:r>
          </w:p>
        </w:tc>
        <w:tc>
          <w:tcPr>
            <w:tcW w:w="71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0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3" w:hRule="atLeast"/>
        </w:trPr>
        <w:tc>
          <w:tcPr>
            <w:tcW w:w="17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何时何校何院系毕业、邮编、辅导员姓名</w:t>
            </w:r>
          </w:p>
        </w:tc>
        <w:tc>
          <w:tcPr>
            <w:tcW w:w="348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专业      </w:t>
            </w:r>
          </w:p>
        </w:tc>
        <w:tc>
          <w:tcPr>
            <w:tcW w:w="166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3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生源类别代码</w:t>
            </w:r>
          </w:p>
        </w:tc>
        <w:tc>
          <w:tcPr>
            <w:tcW w:w="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</w:trPr>
        <w:tc>
          <w:tcPr>
            <w:tcW w:w="178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报考学段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报考学科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</w:tc>
        <w:tc>
          <w:tcPr>
            <w:tcW w:w="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</w:trPr>
        <w:tc>
          <w:tcPr>
            <w:tcW w:w="17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笔试课程代码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笔试课程名称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5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</w:trPr>
        <w:tc>
          <w:tcPr>
            <w:tcW w:w="17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宅电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</w:trPr>
        <w:tc>
          <w:tcPr>
            <w:tcW w:w="17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</w:trPr>
        <w:tc>
          <w:tcPr>
            <w:tcW w:w="17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教师资格证书</w:t>
            </w:r>
          </w:p>
        </w:tc>
        <w:tc>
          <w:tcPr>
            <w:tcW w:w="7435" w:type="dxa"/>
            <w:gridSpan w:val="14"/>
            <w:vAlign w:val="center"/>
          </w:tcPr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资格类别：                任教学科：</w:t>
            </w:r>
          </w:p>
          <w:p>
            <w:pPr>
              <w:spacing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证书号码：                认定机构：         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</w:trPr>
        <w:tc>
          <w:tcPr>
            <w:tcW w:w="116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（从高中开始填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写）和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2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43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就读学校、工作单位</w:t>
            </w:r>
          </w:p>
        </w:tc>
        <w:tc>
          <w:tcPr>
            <w:tcW w:w="23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3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3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3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3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7" w:hRule="atLeast"/>
        </w:trPr>
        <w:tc>
          <w:tcPr>
            <w:tcW w:w="116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3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2" w:hRule="atLeast"/>
        </w:trPr>
        <w:tc>
          <w:tcPr>
            <w:tcW w:w="11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059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3" w:hRule="atLeast"/>
        </w:trPr>
        <w:tc>
          <w:tcPr>
            <w:tcW w:w="11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059" w:type="dxa"/>
            <w:gridSpan w:val="16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本人提供的证书和个人信息如有虚假，愿被取消录用资格，并按规定接受处理。</w:t>
            </w:r>
          </w:p>
          <w:p>
            <w:pPr>
              <w:spacing w:line="440" w:lineRule="exact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pacing w:line="44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            年    月    日</w:t>
            </w:r>
          </w:p>
        </w:tc>
      </w:tr>
    </w:tbl>
    <w:p>
      <w:pPr>
        <w:spacing w:before="312" w:beforeLines="100" w:after="312" w:afterLines="100"/>
        <w:ind w:left="240" w:hanging="24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注：请报考人员自行打印报名登记表，并在相关空格内填写好相应信息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312" w:beforeLines="100" w:after="312" w:afterLines="100"/>
        <w:jc w:val="center"/>
        <w:rPr>
          <w:rFonts w:hint="eastAsia" w:ascii="仿宋_GB2312" w:eastAsia="仿宋_GB2312"/>
          <w:spacing w:val="100"/>
          <w:sz w:val="30"/>
          <w:szCs w:val="30"/>
        </w:rPr>
      </w:pPr>
      <w:r>
        <w:rPr>
          <w:rFonts w:hint="eastAsia" w:ascii="仿宋_GB2312" w:eastAsia="仿宋_GB2312"/>
          <w:spacing w:val="100"/>
          <w:sz w:val="30"/>
          <w:szCs w:val="30"/>
        </w:rPr>
        <w:t>填表说明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一、生源类别填写以下代码：①武义籍师范类毕业生②武义籍非师范类毕业生③非武义籍师范类毕业生④录取为第一批的全日制普通高校应历届本科毕业生⑤其他1⑥其他2。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二、按以下顺序提供如下材料的原件及复印件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1.户口簿；2.身份证；3.毕业证书（应届生附毕业生就业推荐表）；4.教师资格证书等；材料不全的应在2月24日前补全，2月24日下午5时前提供材料不全的作自动放弃处理。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三、报考学段栏填“高中、初中、小学、幼儿园”，报考学科栏根据招考公告所列学科填写。</w:t>
      </w:r>
    </w:p>
    <w:p>
      <w:pPr>
        <w:spacing w:line="4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笔试课程代码和笔试课程名称按照报考学段、报考学科对应填写，先填写教育基础知识，再填写学科专业知识（报考“其它”的考生，学科专业知识栏目不填；小学科学、小学计算机则分别在学科专业知识栏目填初中科学、中学信息技术）。课程代码、课程名称如下：</w:t>
      </w:r>
    </w:p>
    <w:tbl>
      <w:tblPr>
        <w:tblStyle w:val="6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895"/>
        <w:gridCol w:w="1055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代码</w:t>
            </w:r>
          </w:p>
        </w:tc>
        <w:tc>
          <w:tcPr>
            <w:tcW w:w="38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课程名称</w:t>
            </w:r>
          </w:p>
        </w:tc>
        <w:tc>
          <w:tcPr>
            <w:tcW w:w="1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代码</w:t>
            </w:r>
          </w:p>
        </w:tc>
        <w:tc>
          <w:tcPr>
            <w:tcW w:w="30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100</w:t>
            </w:r>
          </w:p>
        </w:tc>
        <w:tc>
          <w:tcPr>
            <w:tcW w:w="3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中学教育基础知识</w:t>
            </w:r>
          </w:p>
        </w:tc>
        <w:tc>
          <w:tcPr>
            <w:tcW w:w="1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202</w:t>
            </w:r>
          </w:p>
        </w:tc>
        <w:tc>
          <w:tcPr>
            <w:tcW w:w="30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101</w:t>
            </w:r>
          </w:p>
        </w:tc>
        <w:tc>
          <w:tcPr>
            <w:tcW w:w="3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中学语文</w:t>
            </w:r>
          </w:p>
        </w:tc>
        <w:tc>
          <w:tcPr>
            <w:tcW w:w="1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203</w:t>
            </w:r>
          </w:p>
        </w:tc>
        <w:tc>
          <w:tcPr>
            <w:tcW w:w="30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102</w:t>
            </w:r>
          </w:p>
        </w:tc>
        <w:tc>
          <w:tcPr>
            <w:tcW w:w="3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中学数学</w:t>
            </w:r>
          </w:p>
        </w:tc>
        <w:tc>
          <w:tcPr>
            <w:tcW w:w="1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601</w:t>
            </w:r>
          </w:p>
        </w:tc>
        <w:tc>
          <w:tcPr>
            <w:tcW w:w="30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104</w:t>
            </w:r>
          </w:p>
        </w:tc>
        <w:tc>
          <w:tcPr>
            <w:tcW w:w="3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中学政治</w:t>
            </w:r>
          </w:p>
        </w:tc>
        <w:tc>
          <w:tcPr>
            <w:tcW w:w="1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602</w:t>
            </w:r>
          </w:p>
        </w:tc>
        <w:tc>
          <w:tcPr>
            <w:tcW w:w="30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106</w:t>
            </w:r>
          </w:p>
        </w:tc>
        <w:tc>
          <w:tcPr>
            <w:tcW w:w="3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中学地理</w:t>
            </w:r>
          </w:p>
        </w:tc>
        <w:tc>
          <w:tcPr>
            <w:tcW w:w="1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603</w:t>
            </w:r>
          </w:p>
        </w:tc>
        <w:tc>
          <w:tcPr>
            <w:tcW w:w="30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小学体育和竞技体育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110</w:t>
            </w:r>
          </w:p>
        </w:tc>
        <w:tc>
          <w:tcPr>
            <w:tcW w:w="389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pacing w:val="-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10"/>
                <w:sz w:val="30"/>
                <w:szCs w:val="30"/>
              </w:rPr>
              <w:t>中学信息技术（小学计算机）</w:t>
            </w:r>
          </w:p>
        </w:tc>
        <w:tc>
          <w:tcPr>
            <w:tcW w:w="1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300</w:t>
            </w:r>
          </w:p>
        </w:tc>
        <w:tc>
          <w:tcPr>
            <w:tcW w:w="30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幼儿园教育基础知识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111</w:t>
            </w:r>
          </w:p>
        </w:tc>
        <w:tc>
          <w:tcPr>
            <w:tcW w:w="3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初中科学（小学科学）</w:t>
            </w:r>
          </w:p>
        </w:tc>
        <w:tc>
          <w:tcPr>
            <w:tcW w:w="1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301</w:t>
            </w:r>
          </w:p>
        </w:tc>
        <w:tc>
          <w:tcPr>
            <w:tcW w:w="30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200</w:t>
            </w:r>
          </w:p>
        </w:tc>
        <w:tc>
          <w:tcPr>
            <w:tcW w:w="3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小学教育基础知识</w:t>
            </w:r>
          </w:p>
        </w:tc>
        <w:tc>
          <w:tcPr>
            <w:tcW w:w="1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103</w:t>
            </w:r>
          </w:p>
        </w:tc>
        <w:tc>
          <w:tcPr>
            <w:tcW w:w="30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201</w:t>
            </w:r>
          </w:p>
        </w:tc>
        <w:tc>
          <w:tcPr>
            <w:tcW w:w="389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小学语文</w:t>
            </w:r>
          </w:p>
        </w:tc>
        <w:tc>
          <w:tcPr>
            <w:tcW w:w="105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五、报名后请交笔试费、准考证制作费，未交费和摄像的，报名无效。</w:t>
      </w:r>
    </w:p>
    <w:p/>
    <w:sectPr>
      <w:footerReference r:id="rId3" w:type="default"/>
      <w:footerReference r:id="rId4" w:type="even"/>
      <w:pgSz w:w="11906" w:h="16838"/>
      <w:pgMar w:top="1474" w:right="1474" w:bottom="1418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E7C37"/>
    <w:rsid w:val="58EE7C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2017-01-26T12:28:00Z</dcterms:created>
  <dc:creator>Administrator</dc:creator>
  <cp:lastModifiedBy>Administrator</cp:lastModifiedBy>
  <dcterms:modified xsi:type="dcterms:W3CDTF">2017-01-26T12:30:09Z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