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A3" w:rsidRPr="004B28D0" w:rsidRDefault="00F879A3" w:rsidP="0094003A">
      <w:pPr>
        <w:spacing w:line="560" w:lineRule="exact"/>
        <w:jc w:val="center"/>
        <w:rPr>
          <w:rFonts w:ascii="Bookman Old Style" w:eastAsia="方正小标宋简体" w:hAnsi="Bookman Old Style" w:cs="Arial"/>
          <w:spacing w:val="-16"/>
          <w:sz w:val="44"/>
          <w:szCs w:val="44"/>
        </w:rPr>
      </w:pPr>
      <w:bookmarkStart w:id="0" w:name="_GoBack"/>
      <w:bookmarkEnd w:id="0"/>
      <w:r w:rsidRPr="004B28D0">
        <w:rPr>
          <w:rFonts w:ascii="Bookman Old Style" w:eastAsia="方正小标宋简体" w:hAnsi="Bookman Old Style" w:cs="Arial"/>
          <w:spacing w:val="-16"/>
          <w:sz w:val="44"/>
          <w:szCs w:val="44"/>
        </w:rPr>
        <w:t>2020</w:t>
      </w:r>
      <w:r w:rsidRPr="004B28D0">
        <w:rPr>
          <w:rFonts w:ascii="Bookman Old Style" w:eastAsia="方正小标宋简体" w:hAnsi="Bookman Old Style" w:cs="Arial" w:hint="eastAsia"/>
          <w:spacing w:val="-16"/>
          <w:sz w:val="44"/>
          <w:szCs w:val="44"/>
        </w:rPr>
        <w:t>年梧州市实验幼儿园公开直接面试招聘急需紧缺专任教师（使用聘用教师控制数）公告（第三轮）</w:t>
      </w:r>
    </w:p>
    <w:p w:rsidR="00F879A3" w:rsidRPr="004B28D0" w:rsidRDefault="00F879A3" w:rsidP="004B28D0">
      <w:pPr>
        <w:spacing w:after="0" w:line="560" w:lineRule="exact"/>
        <w:ind w:firstLineChars="200" w:firstLine="31680"/>
        <w:rPr>
          <w:rFonts w:ascii="Bookman Old Style" w:eastAsia="仿宋_GB2312" w:hAnsi="Bookman Old Style" w:cs="宋体"/>
          <w:sz w:val="32"/>
          <w:szCs w:val="32"/>
        </w:rPr>
      </w:pP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为解决梧州市实验幼儿园专任学科教师急需紧缺问题，现面向社会公开直接面试考核招聘</w:t>
      </w: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名专任学科教师（使用聘用教师控制数）（第三轮）。为做好本次招聘工作，现公告如下：</w:t>
      </w:r>
    </w:p>
    <w:p w:rsidR="00F879A3" w:rsidRPr="004B28D0" w:rsidRDefault="00F879A3" w:rsidP="004B28D0">
      <w:pPr>
        <w:spacing w:after="0" w:line="560" w:lineRule="exact"/>
        <w:ind w:firstLineChars="200" w:firstLine="31680"/>
        <w:jc w:val="both"/>
        <w:rPr>
          <w:rFonts w:ascii="Bookman Old Style" w:eastAsia="黑体" w:hAnsi="Bookman Old Style"/>
          <w:sz w:val="32"/>
          <w:szCs w:val="32"/>
        </w:rPr>
      </w:pPr>
      <w:r w:rsidRPr="004B28D0">
        <w:rPr>
          <w:rFonts w:ascii="Bookman Old Style" w:eastAsia="黑体" w:hAnsi="Bookman Old Style" w:hint="eastAsia"/>
          <w:sz w:val="32"/>
          <w:szCs w:val="32"/>
        </w:rPr>
        <w:t>一、招聘原则</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坚持公开、平等、竞争、择优的原则，坚持任人唯贤、德才兼备的原则。</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黑体" w:hAnsi="Bookman Old Style" w:hint="eastAsia"/>
          <w:sz w:val="32"/>
          <w:szCs w:val="32"/>
        </w:rPr>
        <w:t>二、招聘单位性质、招聘人数</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（一）具体招聘的单位、岗位、人数详见《</w:t>
      </w:r>
      <w:r w:rsidRPr="004B28D0">
        <w:rPr>
          <w:rFonts w:ascii="Bookman Old Style" w:eastAsia="仿宋_GB2312" w:hAnsi="Bookman Old Style" w:cs="宋体"/>
          <w:sz w:val="32"/>
          <w:szCs w:val="32"/>
        </w:rPr>
        <w:t>2020</w:t>
      </w:r>
      <w:r w:rsidRPr="004B28D0">
        <w:rPr>
          <w:rFonts w:ascii="Bookman Old Style" w:eastAsia="仿宋_GB2312" w:hAnsi="Bookman Old Style" w:cs="宋体" w:hint="eastAsia"/>
          <w:sz w:val="32"/>
          <w:szCs w:val="32"/>
        </w:rPr>
        <w:t>年梧州市实验幼儿园公开直接面试招聘教师计划表（使用聘用教师控制数）（第三轮）》。</w:t>
      </w:r>
    </w:p>
    <w:p w:rsidR="00F879A3" w:rsidRPr="004B28D0" w:rsidRDefault="00F879A3" w:rsidP="004B28D0">
      <w:pPr>
        <w:spacing w:after="0" w:line="560" w:lineRule="exact"/>
        <w:ind w:firstLineChars="200" w:firstLine="31680"/>
        <w:jc w:val="both"/>
        <w:rPr>
          <w:rFonts w:ascii="Bookman Old Style" w:eastAsia="仿宋" w:hAnsi="Bookman Old Style" w:cs="Tahoma"/>
          <w:sz w:val="32"/>
          <w:szCs w:val="32"/>
        </w:rPr>
      </w:pPr>
      <w:r w:rsidRPr="004B28D0">
        <w:rPr>
          <w:rFonts w:ascii="Bookman Old Style" w:eastAsia="仿宋" w:hAnsi="Bookman Old Style" w:hint="eastAsia"/>
          <w:b/>
          <w:sz w:val="32"/>
          <w:szCs w:val="32"/>
        </w:rPr>
        <w:t>（二）关于招聘使用聘用教师控制数人员。</w:t>
      </w:r>
      <w:r w:rsidRPr="004B28D0">
        <w:rPr>
          <w:rFonts w:ascii="仿宋_GB2312" w:eastAsia="仿宋_GB2312" w:hint="eastAsia"/>
          <w:sz w:val="32"/>
          <w:szCs w:val="32"/>
        </w:rPr>
        <w:t>按照桂编办发〔</w:t>
      </w:r>
      <w:r w:rsidRPr="004B28D0">
        <w:rPr>
          <w:rFonts w:ascii="仿宋_GB2312" w:eastAsia="仿宋_GB2312"/>
          <w:sz w:val="32"/>
          <w:szCs w:val="32"/>
        </w:rPr>
        <w:t>2015</w:t>
      </w:r>
      <w:r w:rsidRPr="004B28D0">
        <w:rPr>
          <w:rFonts w:ascii="仿宋_GB2312" w:eastAsia="仿宋_GB2312" w:hint="eastAsia"/>
          <w:sz w:val="32"/>
          <w:szCs w:val="32"/>
        </w:rPr>
        <w:t>〕</w:t>
      </w:r>
      <w:r w:rsidRPr="004B28D0">
        <w:rPr>
          <w:rFonts w:ascii="仿宋_GB2312" w:eastAsia="仿宋_GB2312"/>
          <w:sz w:val="32"/>
          <w:szCs w:val="32"/>
        </w:rPr>
        <w:t>85</w:t>
      </w:r>
      <w:r w:rsidRPr="004B28D0">
        <w:rPr>
          <w:rFonts w:ascii="仿宋_GB2312" w:eastAsia="仿宋_GB2312" w:hint="eastAsia"/>
          <w:sz w:val="32"/>
          <w:szCs w:val="32"/>
        </w:rPr>
        <w:t>号文要求，用人单位应与受聘人员签订《事业单位聘用合同》，约定双方的权利与义务。聘期一般为</w:t>
      </w:r>
      <w:r w:rsidRPr="004B28D0">
        <w:rPr>
          <w:rFonts w:ascii="仿宋_GB2312" w:eastAsia="仿宋_GB2312"/>
          <w:sz w:val="32"/>
          <w:szCs w:val="32"/>
        </w:rPr>
        <w:t>3</w:t>
      </w:r>
      <w:r w:rsidRPr="004B28D0">
        <w:rPr>
          <w:rFonts w:ascii="仿宋_GB2312" w:eastAsia="仿宋_GB2312" w:hint="eastAsia"/>
          <w:sz w:val="32"/>
          <w:szCs w:val="32"/>
        </w:rPr>
        <w:t>年，也可根据工作需要由双方协商约定期限，可依法解除、续签或终止聘用合同；在薪酬待遇、职称评定、竞争上岗、岗位交流等方面享受在编人员同等待遇，依法参加社会保险，按规定足额缴纳各项社会保险费；不办理入编手续，名单需报同级机构编制、财政、人社部门备案。在有空编的情况下，可通过考核直接办理入编手续，可按本单位原聘岗位等级聘用，可通过考核担任学校副职领导。</w:t>
      </w:r>
    </w:p>
    <w:p w:rsidR="00F879A3" w:rsidRPr="004B28D0" w:rsidRDefault="00F879A3" w:rsidP="004B28D0">
      <w:pPr>
        <w:spacing w:after="0" w:line="560" w:lineRule="exact"/>
        <w:ind w:firstLineChars="200" w:firstLine="31680"/>
        <w:jc w:val="both"/>
        <w:rPr>
          <w:rFonts w:ascii="Bookman Old Style" w:eastAsia="黑体" w:hAnsi="Bookman Old Style"/>
          <w:sz w:val="32"/>
          <w:szCs w:val="32"/>
        </w:rPr>
      </w:pPr>
      <w:r w:rsidRPr="004B28D0">
        <w:rPr>
          <w:rFonts w:ascii="Bookman Old Style" w:eastAsia="黑体" w:hAnsi="Bookman Old Style" w:hint="eastAsia"/>
          <w:sz w:val="32"/>
          <w:szCs w:val="32"/>
        </w:rPr>
        <w:t>三、招聘对象及条件</w:t>
      </w:r>
    </w:p>
    <w:p w:rsidR="00F879A3" w:rsidRPr="004B28D0" w:rsidRDefault="00F879A3" w:rsidP="004B28D0">
      <w:pPr>
        <w:spacing w:after="0" w:line="560" w:lineRule="exact"/>
        <w:ind w:firstLineChars="200" w:firstLine="31680"/>
        <w:jc w:val="both"/>
        <w:rPr>
          <w:rFonts w:ascii="Bookman Old Style" w:eastAsia="黑体" w:hAnsi="Bookman Old Style"/>
          <w:sz w:val="32"/>
          <w:szCs w:val="32"/>
        </w:rPr>
      </w:pPr>
      <w:r w:rsidRPr="004B28D0">
        <w:rPr>
          <w:rFonts w:ascii="Bookman Old Style" w:eastAsia="楷体_GB2312" w:hAnsi="Bookman Old Style" w:hint="eastAsia"/>
          <w:b/>
          <w:sz w:val="32"/>
          <w:szCs w:val="32"/>
        </w:rPr>
        <w:t>（一）基本条件</w:t>
      </w:r>
    </w:p>
    <w:p w:rsidR="00F879A3" w:rsidRPr="004B28D0" w:rsidRDefault="00F879A3" w:rsidP="004B28D0">
      <w:pPr>
        <w:spacing w:after="0" w:line="560" w:lineRule="exact"/>
        <w:ind w:firstLineChars="200" w:firstLine="31680"/>
        <w:jc w:val="both"/>
        <w:rPr>
          <w:rFonts w:ascii="Bookman Old Style" w:eastAsia="仿宋_GB2312" w:hAnsi="Bookman Old Style" w:cs="Arial"/>
          <w:color w:val="000000"/>
          <w:sz w:val="32"/>
          <w:szCs w:val="32"/>
        </w:rPr>
      </w:pPr>
      <w:r w:rsidRPr="004B28D0">
        <w:rPr>
          <w:rFonts w:ascii="Bookman Old Style" w:eastAsia="仿宋_GB2312" w:hAnsi="Bookman Old Style" w:cs="Arial"/>
          <w:color w:val="000000"/>
          <w:sz w:val="32"/>
          <w:szCs w:val="32"/>
        </w:rPr>
        <w:t>1. 2019</w:t>
      </w:r>
      <w:r w:rsidRPr="004B28D0">
        <w:rPr>
          <w:rFonts w:ascii="Bookman Old Style" w:eastAsia="仿宋_GB2312" w:hAnsi="Bookman Old Style" w:cs="Arial" w:hint="eastAsia"/>
          <w:color w:val="000000"/>
          <w:sz w:val="32"/>
          <w:szCs w:val="32"/>
        </w:rPr>
        <w:t>年（尚未就业）及</w:t>
      </w:r>
      <w:r w:rsidRPr="004B28D0">
        <w:rPr>
          <w:rFonts w:ascii="Bookman Old Style" w:eastAsia="仿宋_GB2312" w:hAnsi="Bookman Old Style" w:cs="Arial"/>
          <w:color w:val="000000"/>
          <w:sz w:val="32"/>
          <w:szCs w:val="32"/>
        </w:rPr>
        <w:t>2020</w:t>
      </w:r>
      <w:r w:rsidRPr="004B28D0">
        <w:rPr>
          <w:rFonts w:ascii="Bookman Old Style" w:eastAsia="仿宋_GB2312" w:hAnsi="Bookman Old Style" w:cs="Arial" w:hint="eastAsia"/>
          <w:color w:val="000000"/>
          <w:sz w:val="32"/>
          <w:szCs w:val="32"/>
        </w:rPr>
        <w:t>年毕业于全日制普通高等院校，</w:t>
      </w:r>
      <w:r w:rsidRPr="004B28D0">
        <w:rPr>
          <w:rFonts w:ascii="Bookman Old Style" w:eastAsia="仿宋_GB2312" w:hAnsi="Bookman Old Style" w:cs="Arial" w:hint="eastAsia"/>
          <w:sz w:val="32"/>
          <w:szCs w:val="32"/>
        </w:rPr>
        <w:t>并获得学士学位及以上</w:t>
      </w:r>
      <w:r w:rsidRPr="004B28D0">
        <w:rPr>
          <w:rFonts w:ascii="Bookman Old Style" w:eastAsia="仿宋_GB2312" w:hAnsi="Bookman Old Style" w:cs="Arial" w:hint="eastAsia"/>
          <w:color w:val="000000"/>
          <w:sz w:val="32"/>
          <w:szCs w:val="32"/>
        </w:rPr>
        <w:t>学历的师范类或非师范类，符合</w:t>
      </w: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2020</w:t>
      </w:r>
      <w:r w:rsidRPr="004B28D0">
        <w:rPr>
          <w:rFonts w:ascii="Bookman Old Style" w:eastAsia="仿宋_GB2312" w:hAnsi="Bookman Old Style" w:cs="宋体" w:hint="eastAsia"/>
          <w:sz w:val="32"/>
          <w:szCs w:val="32"/>
        </w:rPr>
        <w:t>年梧州市实验幼儿园公开直接面试招聘教师计划表（使用聘用教师控制数）（第三轮）》里的梧州市实验幼儿园招聘岗位规定专业</w:t>
      </w:r>
      <w:r w:rsidRPr="004B28D0">
        <w:rPr>
          <w:rFonts w:ascii="Bookman Old Style" w:eastAsia="仿宋_GB2312" w:hAnsi="Bookman Old Style" w:cs="Arial" w:hint="eastAsia"/>
          <w:color w:val="000000"/>
          <w:sz w:val="32"/>
          <w:szCs w:val="32"/>
        </w:rPr>
        <w:t>的毕业生。</w:t>
      </w:r>
    </w:p>
    <w:p w:rsidR="00F879A3" w:rsidRPr="004B28D0" w:rsidRDefault="00F879A3" w:rsidP="004B28D0">
      <w:pPr>
        <w:spacing w:after="0" w:line="560" w:lineRule="exact"/>
        <w:ind w:firstLineChars="200" w:firstLine="31680"/>
        <w:jc w:val="both"/>
        <w:rPr>
          <w:rFonts w:ascii="Bookman Old Style" w:hAnsi="Bookman Old Style" w:cs="宋体"/>
          <w:sz w:val="24"/>
        </w:rPr>
      </w:pPr>
      <w:r w:rsidRPr="004B28D0">
        <w:rPr>
          <w:rFonts w:ascii="Bookman Old Style" w:eastAsia="仿宋_GB2312" w:hAnsi="Bookman Old Style" w:cs="宋体"/>
          <w:sz w:val="32"/>
          <w:szCs w:val="32"/>
        </w:rPr>
        <w:t>2.</w:t>
      </w:r>
      <w:r w:rsidRPr="004B28D0">
        <w:rPr>
          <w:rFonts w:ascii="Bookman Old Style" w:eastAsia="仿宋_GB2312" w:hAnsi="Bookman Old Style" w:cs="宋体" w:hint="eastAsia"/>
          <w:sz w:val="32"/>
          <w:szCs w:val="32"/>
        </w:rPr>
        <w:t>具有履职的身体、心理条件；遵纪守法，品行端正，无违法违纪行为。</w:t>
      </w:r>
    </w:p>
    <w:p w:rsidR="00F879A3" w:rsidRPr="004B28D0" w:rsidRDefault="00F879A3" w:rsidP="001D36A4">
      <w:pPr>
        <w:spacing w:after="0" w:line="560" w:lineRule="exact"/>
        <w:ind w:firstLine="645"/>
        <w:jc w:val="both"/>
        <w:rPr>
          <w:rFonts w:ascii="Bookman Old Style" w:eastAsia="仿宋_GB2312" w:hAnsi="Bookman Old Style" w:cs="宋体"/>
          <w:sz w:val="32"/>
          <w:szCs w:val="32"/>
        </w:rPr>
      </w:pP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应聘梧州市实验幼儿园岗位人员，须取得教师资格证</w:t>
      </w:r>
      <w:r w:rsidRPr="004B28D0">
        <w:rPr>
          <w:rFonts w:ascii="Bookman Old Style" w:eastAsia="仿宋_GB2312" w:hAnsi="Bookman Old Style" w:cs="Arial" w:hint="eastAsia"/>
          <w:color w:val="000000"/>
          <w:sz w:val="32"/>
          <w:szCs w:val="32"/>
        </w:rPr>
        <w:t>【</w:t>
      </w:r>
      <w:r w:rsidRPr="004B28D0">
        <w:rPr>
          <w:rFonts w:ascii="Bookman Old Style" w:eastAsia="仿宋_GB2312" w:hAnsi="Bookman Old Style" w:cs="Arial"/>
          <w:color w:val="000000"/>
          <w:sz w:val="32"/>
          <w:szCs w:val="32"/>
        </w:rPr>
        <w:t>2019</w:t>
      </w:r>
      <w:r w:rsidRPr="004B28D0">
        <w:rPr>
          <w:rFonts w:ascii="Bookman Old Style" w:eastAsia="仿宋_GB2312" w:hAnsi="Bookman Old Style" w:cs="Arial" w:hint="eastAsia"/>
          <w:color w:val="000000"/>
          <w:sz w:val="32"/>
          <w:szCs w:val="32"/>
        </w:rPr>
        <w:t>年（尚未就业）毕业生未能获得教师资格证书的，要提供</w:t>
      </w:r>
      <w:r w:rsidRPr="004B28D0">
        <w:rPr>
          <w:rFonts w:ascii="Bookman Old Style" w:eastAsia="仿宋_GB2312" w:hAnsi="Bookman Old Style" w:cs="Arial" w:hint="eastAsia"/>
          <w:sz w:val="32"/>
          <w:szCs w:val="32"/>
        </w:rPr>
        <w:t>中小学教师资格考试合格证明</w:t>
      </w:r>
      <w:r w:rsidRPr="004B28D0">
        <w:rPr>
          <w:rFonts w:ascii="Bookman Old Style" w:eastAsia="仿宋_GB2312" w:hAnsi="Bookman Old Style" w:cs="Arial" w:hint="eastAsia"/>
          <w:color w:val="000000"/>
          <w:sz w:val="32"/>
          <w:szCs w:val="32"/>
        </w:rPr>
        <w:t>，否则将取消面试资格；</w:t>
      </w:r>
      <w:r w:rsidRPr="004B28D0">
        <w:rPr>
          <w:rFonts w:ascii="Bookman Old Style" w:eastAsia="仿宋_GB2312" w:hAnsi="Bookman Old Style" w:cs="Arial"/>
          <w:color w:val="000000"/>
          <w:sz w:val="32"/>
          <w:szCs w:val="32"/>
        </w:rPr>
        <w:t>2020</w:t>
      </w:r>
      <w:r w:rsidRPr="004B28D0">
        <w:rPr>
          <w:rFonts w:ascii="Bookman Old Style" w:eastAsia="仿宋_GB2312" w:hAnsi="Bookman Old Style" w:cs="Arial" w:hint="eastAsia"/>
          <w:color w:val="000000"/>
          <w:sz w:val="32"/>
          <w:szCs w:val="32"/>
        </w:rPr>
        <w:t>年毕业的毕业生，已申请</w:t>
      </w:r>
      <w:r w:rsidRPr="004B28D0">
        <w:rPr>
          <w:rFonts w:ascii="Bookman Old Style" w:eastAsia="仿宋_GB2312" w:hAnsi="Bookman Old Style" w:cs="Arial"/>
          <w:color w:val="000000"/>
          <w:sz w:val="32"/>
          <w:szCs w:val="32"/>
        </w:rPr>
        <w:t>2020</w:t>
      </w:r>
      <w:r w:rsidRPr="004B28D0">
        <w:rPr>
          <w:rFonts w:ascii="Bookman Old Style" w:eastAsia="仿宋_GB2312" w:hAnsi="Bookman Old Style" w:cs="Arial" w:hint="eastAsia"/>
          <w:color w:val="000000"/>
          <w:sz w:val="32"/>
          <w:szCs w:val="32"/>
        </w:rPr>
        <w:t>年教师资格证考试的，须在聘用期一年内取得，否则用人单位可解除聘用合同】</w:t>
      </w:r>
      <w:r w:rsidRPr="004B28D0">
        <w:rPr>
          <w:rFonts w:ascii="Bookman Old Style" w:eastAsia="仿宋_GB2312" w:hAnsi="Bookman Old Style" w:cs="宋体" w:hint="eastAsia"/>
          <w:sz w:val="32"/>
          <w:szCs w:val="32"/>
        </w:rPr>
        <w:t>。</w:t>
      </w:r>
    </w:p>
    <w:p w:rsidR="00F879A3" w:rsidRPr="004B28D0" w:rsidRDefault="00F879A3" w:rsidP="001D36A4">
      <w:pPr>
        <w:spacing w:after="0" w:line="560" w:lineRule="exact"/>
        <w:ind w:firstLine="645"/>
        <w:jc w:val="both"/>
        <w:rPr>
          <w:rFonts w:ascii="Bookman Old Style" w:eastAsia="仿宋_GB2312" w:hAnsi="Bookman Old Style" w:cs="宋体"/>
          <w:sz w:val="32"/>
          <w:szCs w:val="32"/>
        </w:rPr>
      </w:pPr>
      <w:r w:rsidRPr="004B28D0">
        <w:rPr>
          <w:rFonts w:ascii="Bookman Old Style" w:eastAsia="黑体" w:hAnsi="Bookman Old Style" w:hint="eastAsia"/>
          <w:sz w:val="32"/>
          <w:szCs w:val="32"/>
        </w:rPr>
        <w:t>四、招聘程序及方法</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楷体_GB2312" w:hAnsi="Bookman Old Style" w:hint="eastAsia"/>
          <w:b/>
          <w:sz w:val="32"/>
          <w:szCs w:val="32"/>
        </w:rPr>
        <w:t>（一）发布招聘信息</w:t>
      </w:r>
      <w:r w:rsidRPr="004B28D0">
        <w:rPr>
          <w:rFonts w:ascii="Bookman Old Style" w:eastAsia="楷体_GB2312" w:hAnsi="Bookman Old Style"/>
          <w:b/>
          <w:sz w:val="32"/>
          <w:szCs w:val="32"/>
        </w:rPr>
        <w:t xml:space="preserve"> </w:t>
      </w:r>
    </w:p>
    <w:p w:rsidR="00F879A3" w:rsidRPr="004B28D0" w:rsidRDefault="00F879A3" w:rsidP="0094003A">
      <w:pPr>
        <w:spacing w:after="0" w:line="560" w:lineRule="exact"/>
        <w:ind w:firstLine="63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在梧州人才网、梧州市教育局网站公布招聘信息。</w:t>
      </w:r>
    </w:p>
    <w:p w:rsidR="00F879A3" w:rsidRPr="004B28D0" w:rsidRDefault="00F879A3" w:rsidP="0094003A">
      <w:pPr>
        <w:spacing w:after="0" w:line="560" w:lineRule="exact"/>
        <w:ind w:firstLine="630"/>
        <w:jc w:val="both"/>
        <w:rPr>
          <w:rFonts w:ascii="Bookman Old Style" w:eastAsia="楷体_GB2312" w:hAnsi="Bookman Old Style"/>
          <w:b/>
          <w:sz w:val="32"/>
          <w:szCs w:val="32"/>
        </w:rPr>
      </w:pPr>
      <w:r w:rsidRPr="004B28D0">
        <w:rPr>
          <w:rFonts w:ascii="Bookman Old Style" w:eastAsia="楷体_GB2312" w:hAnsi="Bookman Old Style" w:hint="eastAsia"/>
          <w:b/>
          <w:sz w:val="32"/>
          <w:szCs w:val="32"/>
        </w:rPr>
        <w:t>（二）现场报名</w:t>
      </w:r>
    </w:p>
    <w:p w:rsidR="00F879A3" w:rsidRPr="004B28D0" w:rsidRDefault="00F879A3" w:rsidP="004B28D0">
      <w:pPr>
        <w:spacing w:after="0" w:line="560" w:lineRule="exact"/>
        <w:ind w:firstLineChars="200" w:firstLine="31680"/>
        <w:jc w:val="both"/>
        <w:rPr>
          <w:rFonts w:ascii="Bookman Old Style" w:eastAsia="仿宋" w:hAnsi="Bookman Old Style" w:cs="Arial"/>
          <w:sz w:val="32"/>
          <w:szCs w:val="32"/>
        </w:rPr>
      </w:pPr>
      <w:r w:rsidRPr="004B28D0">
        <w:rPr>
          <w:rFonts w:ascii="仿宋_GB2312" w:eastAsia="仿宋_GB2312" w:hAnsi="宋体" w:cs="宋体" w:hint="eastAsia"/>
          <w:color w:val="000000"/>
          <w:sz w:val="32"/>
          <w:szCs w:val="32"/>
        </w:rPr>
        <w:t>符合报名条件的应聘者在</w:t>
      </w:r>
      <w:r w:rsidRPr="004B28D0">
        <w:rPr>
          <w:rFonts w:ascii="仿宋_GB2312" w:eastAsia="仿宋_GB2312" w:hAnsi="宋体" w:cs="宋体"/>
          <w:color w:val="000000"/>
          <w:sz w:val="32"/>
          <w:szCs w:val="32"/>
        </w:rPr>
        <w:t>2020</w:t>
      </w:r>
      <w:r w:rsidRPr="004B28D0">
        <w:rPr>
          <w:rFonts w:ascii="仿宋_GB2312" w:eastAsia="仿宋_GB2312" w:hAnsi="宋体" w:cs="宋体" w:hint="eastAsia"/>
          <w:color w:val="000000"/>
          <w:sz w:val="32"/>
          <w:szCs w:val="32"/>
        </w:rPr>
        <w:t>年</w:t>
      </w:r>
      <w:r w:rsidRPr="004B28D0">
        <w:rPr>
          <w:rFonts w:ascii="仿宋_GB2312" w:eastAsia="仿宋_GB2312" w:hAnsi="宋体" w:cs="宋体"/>
          <w:color w:val="000000"/>
          <w:sz w:val="32"/>
          <w:szCs w:val="32"/>
        </w:rPr>
        <w:t>3</w:t>
      </w:r>
      <w:r w:rsidRPr="004B28D0">
        <w:rPr>
          <w:rFonts w:ascii="仿宋_GB2312" w:eastAsia="仿宋_GB2312" w:hAnsi="宋体" w:cs="宋体" w:hint="eastAsia"/>
          <w:color w:val="000000"/>
          <w:sz w:val="32"/>
          <w:szCs w:val="32"/>
        </w:rPr>
        <w:t>月</w:t>
      </w:r>
      <w:r w:rsidRPr="004B28D0">
        <w:rPr>
          <w:rFonts w:ascii="仿宋_GB2312" w:eastAsia="仿宋_GB2312" w:hAnsi="宋体" w:cs="宋体"/>
          <w:color w:val="000000"/>
          <w:sz w:val="32"/>
          <w:szCs w:val="32"/>
        </w:rPr>
        <w:t>6</w:t>
      </w:r>
      <w:r w:rsidRPr="004B28D0">
        <w:rPr>
          <w:rFonts w:ascii="仿宋_GB2312" w:eastAsia="仿宋_GB2312" w:hAnsi="宋体" w:cs="宋体" w:hint="eastAsia"/>
          <w:color w:val="000000"/>
          <w:sz w:val="32"/>
          <w:szCs w:val="32"/>
        </w:rPr>
        <w:t>日</w:t>
      </w:r>
      <w:r w:rsidRPr="004B28D0">
        <w:rPr>
          <w:rFonts w:ascii="仿宋_GB2312" w:eastAsia="仿宋_GB2312" w:hAnsi="宋体" w:cs="宋体"/>
          <w:color w:val="000000"/>
          <w:sz w:val="32"/>
          <w:szCs w:val="32"/>
        </w:rPr>
        <w:t>17:00</w:t>
      </w:r>
      <w:r w:rsidRPr="004B28D0">
        <w:rPr>
          <w:rFonts w:ascii="仿宋_GB2312" w:eastAsia="仿宋_GB2312" w:hAnsi="宋体" w:cs="宋体" w:hint="eastAsia"/>
          <w:color w:val="000000"/>
          <w:sz w:val="32"/>
          <w:szCs w:val="32"/>
        </w:rPr>
        <w:t>前，将《</w:t>
      </w:r>
      <w:r w:rsidRPr="004B28D0">
        <w:rPr>
          <w:rFonts w:ascii="仿宋_GB2312" w:eastAsia="仿宋_GB2312" w:hAnsi="宋体" w:cs="宋体"/>
          <w:color w:val="000000"/>
          <w:sz w:val="32"/>
          <w:szCs w:val="32"/>
        </w:rPr>
        <w:t>2020</w:t>
      </w:r>
      <w:r w:rsidRPr="004B28D0">
        <w:rPr>
          <w:rFonts w:ascii="仿宋_GB2312" w:eastAsia="仿宋_GB2312" w:hAnsi="宋体" w:cs="宋体" w:hint="eastAsia"/>
          <w:color w:val="000000"/>
          <w:sz w:val="32"/>
          <w:szCs w:val="32"/>
        </w:rPr>
        <w:t>年梧州市实验幼儿园公开直接面试招聘急需紧缺专任教师（使用聘用教师控制数）报名表》，以及纸质报名材料的扫描电子件（</w:t>
      </w:r>
      <w:r w:rsidRPr="004B28D0">
        <w:rPr>
          <w:rFonts w:ascii="仿宋_GB2312" w:eastAsia="仿宋_GB2312" w:hAnsi="宋体" w:cs="宋体"/>
          <w:color w:val="000000"/>
          <w:sz w:val="32"/>
          <w:szCs w:val="32"/>
        </w:rPr>
        <w:t>pdf</w:t>
      </w:r>
      <w:r w:rsidRPr="004B28D0">
        <w:rPr>
          <w:rFonts w:ascii="仿宋_GB2312" w:eastAsia="仿宋_GB2312" w:hAnsi="宋体" w:cs="宋体" w:hint="eastAsia"/>
          <w:color w:val="000000"/>
          <w:sz w:val="32"/>
          <w:szCs w:val="32"/>
        </w:rPr>
        <w:t>格式，</w:t>
      </w:r>
      <w:r w:rsidRPr="004B28D0">
        <w:rPr>
          <w:rFonts w:ascii="仿宋_GB2312" w:eastAsia="仿宋_GB2312" w:hAnsi="宋体" w:cs="宋体"/>
          <w:color w:val="000000"/>
          <w:sz w:val="32"/>
          <w:szCs w:val="32"/>
        </w:rPr>
        <w:t>A4</w:t>
      </w:r>
      <w:r w:rsidRPr="004B28D0">
        <w:rPr>
          <w:rFonts w:ascii="仿宋_GB2312" w:eastAsia="仿宋_GB2312" w:hAnsi="宋体" w:cs="宋体" w:hint="eastAsia"/>
          <w:color w:val="000000"/>
          <w:sz w:val="32"/>
          <w:szCs w:val="32"/>
        </w:rPr>
        <w:t>纸规格），</w:t>
      </w:r>
      <w:hyperlink r:id="rId7" w:history="1">
        <w:r w:rsidRPr="004B28D0">
          <w:rPr>
            <w:rFonts w:ascii="仿宋_GB2312" w:eastAsia="仿宋_GB2312" w:hAnsi="宋体" w:cs="宋体" w:hint="eastAsia"/>
            <w:color w:val="000000"/>
            <w:sz w:val="32"/>
            <w:szCs w:val="32"/>
          </w:rPr>
          <w:t>以电子邮件的方式发送</w:t>
        </w:r>
      </w:hyperlink>
      <w:r w:rsidRPr="004B28D0">
        <w:rPr>
          <w:rFonts w:ascii="仿宋_GB2312" w:eastAsia="仿宋_GB2312" w:hAnsi="宋体" w:cs="宋体" w:hint="eastAsia"/>
          <w:color w:val="000000"/>
          <w:sz w:val="32"/>
          <w:szCs w:val="32"/>
        </w:rPr>
        <w:t>至邮箱</w:t>
      </w:r>
      <w:r w:rsidRPr="004B28D0">
        <w:rPr>
          <w:rFonts w:ascii="仿宋_GB2312" w:eastAsia="仿宋_GB2312" w:hAnsi="宋体" w:cs="宋体"/>
          <w:color w:val="000000"/>
          <w:sz w:val="32"/>
          <w:szCs w:val="32"/>
        </w:rPr>
        <w:t>: wzshiyanyou@126.com</w:t>
      </w:r>
      <w:r w:rsidRPr="004B28D0">
        <w:rPr>
          <w:rFonts w:ascii="仿宋_GB2312" w:eastAsia="仿宋_GB2312" w:hAnsi="宋体" w:cs="宋体" w:hint="eastAsia"/>
          <w:color w:val="000000"/>
          <w:sz w:val="32"/>
          <w:szCs w:val="32"/>
        </w:rPr>
        <w:t>。</w:t>
      </w:r>
    </w:p>
    <w:p w:rsidR="00F879A3" w:rsidRPr="004B28D0" w:rsidRDefault="00F879A3" w:rsidP="004B28D0">
      <w:pPr>
        <w:spacing w:after="0" w:line="560" w:lineRule="exact"/>
        <w:ind w:firstLineChars="200" w:firstLine="31680"/>
        <w:jc w:val="both"/>
        <w:rPr>
          <w:rFonts w:ascii="仿宋_GB2312" w:eastAsia="仿宋_GB2312"/>
          <w:sz w:val="32"/>
          <w:szCs w:val="32"/>
        </w:rPr>
      </w:pPr>
      <w:r w:rsidRPr="004B28D0">
        <w:rPr>
          <w:rFonts w:ascii="Bookman Old Style" w:eastAsia="仿宋" w:hAnsi="Bookman Old Style" w:cs="Tahoma" w:hint="eastAsia"/>
          <w:bCs/>
          <w:sz w:val="32"/>
          <w:szCs w:val="32"/>
        </w:rPr>
        <w:t>联系人：卢老师，联系电话：</w:t>
      </w:r>
      <w:r w:rsidRPr="004B28D0">
        <w:rPr>
          <w:rFonts w:ascii="Bookman Old Style" w:eastAsia="仿宋" w:hAnsi="Bookman Old Style" w:cs="Tahoma"/>
          <w:bCs/>
          <w:sz w:val="32"/>
          <w:szCs w:val="32"/>
        </w:rPr>
        <w:t>13877418220</w:t>
      </w:r>
      <w:r w:rsidRPr="004B28D0">
        <w:rPr>
          <w:rFonts w:ascii="Bookman Old Style" w:eastAsia="仿宋" w:hAnsi="Bookman Old Style" w:cs="Tahoma" w:hint="eastAsia"/>
          <w:bCs/>
          <w:sz w:val="32"/>
          <w:szCs w:val="32"/>
        </w:rPr>
        <w:t>。</w:t>
      </w:r>
    </w:p>
    <w:p w:rsidR="00F879A3" w:rsidRPr="004B28D0" w:rsidRDefault="00F879A3" w:rsidP="0094003A">
      <w:pPr>
        <w:spacing w:after="0" w:line="560" w:lineRule="exact"/>
        <w:ind w:firstLine="480"/>
        <w:jc w:val="both"/>
        <w:rPr>
          <w:rFonts w:ascii="Bookman Old Style" w:eastAsia="楷体_GB2312" w:hAnsi="Bookman Old Style"/>
          <w:b/>
          <w:sz w:val="32"/>
          <w:szCs w:val="32"/>
        </w:rPr>
      </w:pPr>
      <w:r w:rsidRPr="004B28D0">
        <w:rPr>
          <w:rFonts w:ascii="Bookman Old Style" w:eastAsia="楷体_GB2312" w:hAnsi="Bookman Old Style" w:hint="eastAsia"/>
          <w:b/>
          <w:sz w:val="32"/>
          <w:szCs w:val="32"/>
        </w:rPr>
        <w:t>（三）报名须提供的材料</w:t>
      </w:r>
      <w:r w:rsidRPr="004B28D0">
        <w:rPr>
          <w:rFonts w:ascii="Bookman Old Style" w:eastAsia="楷体_GB2312" w:hAnsi="Bookman Old Style"/>
          <w:b/>
          <w:sz w:val="32"/>
          <w:szCs w:val="32"/>
        </w:rPr>
        <w:t xml:space="preserve"> </w:t>
      </w:r>
      <w:r w:rsidRPr="004B28D0">
        <w:rPr>
          <w:rFonts w:ascii="Bookman Old Style" w:eastAsia="楷体_GB2312" w:hAnsi="Bookman Old Style" w:hint="eastAsia"/>
          <w:b/>
          <w:sz w:val="32"/>
          <w:szCs w:val="32"/>
        </w:rPr>
        <w:t>及注意事项</w:t>
      </w:r>
    </w:p>
    <w:p w:rsidR="00F879A3" w:rsidRPr="004B28D0" w:rsidRDefault="00F879A3" w:rsidP="004B28D0">
      <w:pPr>
        <w:spacing w:after="0" w:line="560" w:lineRule="exact"/>
        <w:ind w:firstLineChars="199" w:firstLine="31680"/>
        <w:jc w:val="both"/>
        <w:rPr>
          <w:rFonts w:ascii="Bookman Old Style" w:eastAsia="仿宋_GB2312" w:hAnsi="Bookman Old Style" w:cs="宋体"/>
          <w:b/>
          <w:bCs/>
          <w:sz w:val="32"/>
          <w:szCs w:val="32"/>
        </w:rPr>
      </w:pPr>
      <w:r w:rsidRPr="004B28D0">
        <w:rPr>
          <w:rFonts w:ascii="Bookman Old Style" w:eastAsia="仿宋_GB2312" w:hAnsi="Bookman Old Style" w:cs="宋体"/>
          <w:b/>
          <w:bCs/>
          <w:sz w:val="32"/>
          <w:szCs w:val="32"/>
        </w:rPr>
        <w:t>1.</w:t>
      </w:r>
      <w:r w:rsidRPr="004B28D0">
        <w:rPr>
          <w:rFonts w:ascii="Bookman Old Style" w:eastAsia="仿宋_GB2312" w:hAnsi="Bookman Old Style" w:cs="宋体"/>
          <w:sz w:val="32"/>
          <w:szCs w:val="32"/>
        </w:rPr>
        <w:t xml:space="preserve"> </w:t>
      </w:r>
      <w:r w:rsidRPr="004B28D0">
        <w:rPr>
          <w:rFonts w:ascii="Bookman Old Style" w:eastAsia="仿宋_GB2312" w:hAnsi="Bookman Old Style" w:cs="宋体"/>
          <w:b/>
          <w:bCs/>
          <w:sz w:val="32"/>
          <w:szCs w:val="32"/>
        </w:rPr>
        <w:t>2020</w:t>
      </w:r>
      <w:r w:rsidRPr="004B28D0">
        <w:rPr>
          <w:rFonts w:ascii="Bookman Old Style" w:eastAsia="仿宋_GB2312" w:hAnsi="Bookman Old Style" w:cs="宋体" w:hint="eastAsia"/>
          <w:b/>
          <w:bCs/>
          <w:sz w:val="32"/>
          <w:szCs w:val="32"/>
        </w:rPr>
        <w:t>年毕业生：</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1</w:t>
      </w:r>
      <w:r w:rsidRPr="004B28D0">
        <w:rPr>
          <w:rFonts w:ascii="Bookman Old Style" w:eastAsia="仿宋_GB2312" w:hAnsi="Bookman Old Style" w:cs="宋体" w:hint="eastAsia"/>
          <w:sz w:val="32"/>
          <w:szCs w:val="32"/>
        </w:rPr>
        <w:t>）本人有效身份证（不能用新、旧两个身份证同时报名，报名与考场使用的身份证必须一致）</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2</w:t>
      </w:r>
      <w:r w:rsidRPr="004B28D0">
        <w:rPr>
          <w:rFonts w:ascii="Bookman Old Style" w:eastAsia="仿宋_GB2312" w:hAnsi="Bookman Old Style" w:cs="宋体" w:hint="eastAsia"/>
          <w:sz w:val="32"/>
          <w:szCs w:val="32"/>
        </w:rPr>
        <w:t>）所在院校毕业生就业主管部门出具的</w:t>
      </w:r>
      <w:r w:rsidRPr="004B28D0">
        <w:rPr>
          <w:rFonts w:ascii="Bookman Old Style" w:eastAsia="仿宋_GB2312" w:hAnsi="Bookman Old Style" w:cs="宋体"/>
          <w:sz w:val="32"/>
          <w:szCs w:val="32"/>
        </w:rPr>
        <w:t>“</w:t>
      </w:r>
      <w:r w:rsidRPr="004B28D0">
        <w:rPr>
          <w:rFonts w:ascii="Bookman Old Style" w:eastAsia="仿宋_GB2312" w:hAnsi="Bookman Old Style" w:cs="宋体" w:hint="eastAsia"/>
          <w:sz w:val="32"/>
          <w:szCs w:val="32"/>
        </w:rPr>
        <w:t>毕业生就业推荐表</w:t>
      </w:r>
      <w:r w:rsidRPr="004B28D0">
        <w:rPr>
          <w:rFonts w:ascii="Bookman Old Style" w:eastAsia="仿宋_GB2312" w:hAnsi="Bookman Old Style" w:cs="宋体"/>
          <w:sz w:val="32"/>
          <w:szCs w:val="32"/>
        </w:rPr>
        <w:t>”</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）在校期间所学课程的成绩单、学生证、教师资格证书（尚未取得教师资格证者，须在报名表中注明）</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4</w:t>
      </w:r>
      <w:r w:rsidRPr="004B28D0">
        <w:rPr>
          <w:rFonts w:ascii="Bookman Old Style" w:eastAsia="仿宋_GB2312" w:hAnsi="Bookman Old Style" w:cs="宋体" w:hint="eastAsia"/>
          <w:sz w:val="32"/>
          <w:szCs w:val="32"/>
        </w:rPr>
        <w:t>）相关获奖证书及印证材料等原件及复印件一份。</w:t>
      </w:r>
    </w:p>
    <w:p w:rsidR="00F879A3" w:rsidRPr="004B28D0" w:rsidRDefault="00F879A3" w:rsidP="004B28D0">
      <w:pPr>
        <w:spacing w:after="0" w:line="560" w:lineRule="exact"/>
        <w:ind w:firstLineChars="199" w:firstLine="31680"/>
        <w:jc w:val="both"/>
        <w:rPr>
          <w:rFonts w:ascii="Bookman Old Style" w:eastAsia="仿宋_GB2312" w:hAnsi="Bookman Old Style" w:cs="宋体"/>
          <w:b/>
          <w:bCs/>
          <w:sz w:val="32"/>
          <w:szCs w:val="32"/>
        </w:rPr>
      </w:pPr>
      <w:r w:rsidRPr="004B28D0">
        <w:rPr>
          <w:rFonts w:ascii="Bookman Old Style" w:eastAsia="仿宋_GB2312" w:hAnsi="Bookman Old Style" w:cs="宋体"/>
          <w:b/>
          <w:bCs/>
          <w:sz w:val="32"/>
          <w:szCs w:val="32"/>
        </w:rPr>
        <w:t>2. 2019</w:t>
      </w:r>
      <w:r w:rsidRPr="004B28D0">
        <w:rPr>
          <w:rFonts w:ascii="Bookman Old Style" w:eastAsia="仿宋_GB2312" w:hAnsi="Bookman Old Style" w:cs="宋体" w:hint="eastAsia"/>
          <w:b/>
          <w:bCs/>
          <w:sz w:val="32"/>
          <w:szCs w:val="32"/>
        </w:rPr>
        <w:t>年毕业生：</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1</w:t>
      </w:r>
      <w:r w:rsidRPr="004B28D0">
        <w:rPr>
          <w:rFonts w:ascii="Bookman Old Style" w:eastAsia="仿宋_GB2312" w:hAnsi="Bookman Old Style" w:cs="宋体" w:hint="eastAsia"/>
          <w:sz w:val="32"/>
          <w:szCs w:val="32"/>
        </w:rPr>
        <w:t>）本人有效身份证（不能用新、旧两个身份证同时报名，报名与考场使用的身份证必须一致）</w:t>
      </w:r>
    </w:p>
    <w:p w:rsidR="00F879A3" w:rsidRPr="004B28D0" w:rsidRDefault="00F879A3" w:rsidP="004B28D0">
      <w:pPr>
        <w:spacing w:after="0" w:line="560" w:lineRule="exact"/>
        <w:ind w:firstLineChars="19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2</w:t>
      </w:r>
      <w:r w:rsidRPr="004B28D0">
        <w:rPr>
          <w:rFonts w:ascii="Bookman Old Style" w:eastAsia="仿宋_GB2312" w:hAnsi="Bookman Old Style" w:cs="宋体" w:hint="eastAsia"/>
          <w:sz w:val="32"/>
          <w:szCs w:val="32"/>
        </w:rPr>
        <w:t>）毕业证书、学位证书、教师资格证书（尚未取得教师资格证者，须在报名表中注明）</w:t>
      </w:r>
    </w:p>
    <w:p w:rsidR="00F879A3" w:rsidRPr="004B28D0" w:rsidRDefault="00F879A3" w:rsidP="004B28D0">
      <w:pPr>
        <w:spacing w:after="0" w:line="560" w:lineRule="exact"/>
        <w:ind w:firstLineChars="199" w:firstLine="31680"/>
        <w:jc w:val="both"/>
        <w:rPr>
          <w:rFonts w:ascii="Bookman Old Style" w:eastAsia="仿宋_GB2312" w:hAnsi="Bookman Old Style" w:cs="宋体"/>
          <w:b/>
          <w:bCs/>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）相关获奖证书及印证材料等资料原件及复印件一份。</w:t>
      </w:r>
    </w:p>
    <w:p w:rsidR="00F879A3" w:rsidRPr="004B28D0" w:rsidRDefault="00F879A3" w:rsidP="004B28D0">
      <w:pPr>
        <w:spacing w:after="0" w:line="560" w:lineRule="exact"/>
        <w:ind w:firstLineChars="199" w:firstLine="31680"/>
        <w:jc w:val="both"/>
        <w:rPr>
          <w:rFonts w:ascii="Bookman Old Style" w:eastAsia="仿宋_GB2312" w:hAnsi="Bookman Old Style" w:cs="宋体"/>
          <w:b/>
          <w:bCs/>
          <w:sz w:val="32"/>
          <w:szCs w:val="32"/>
        </w:rPr>
      </w:pPr>
      <w:r w:rsidRPr="004B28D0">
        <w:rPr>
          <w:rFonts w:ascii="Bookman Old Style" w:eastAsia="仿宋_GB2312" w:hAnsi="Bookman Old Style" w:cs="宋体"/>
          <w:b/>
          <w:bCs/>
          <w:sz w:val="32"/>
          <w:szCs w:val="32"/>
        </w:rPr>
        <w:t>3.</w:t>
      </w:r>
      <w:r w:rsidRPr="004B28D0">
        <w:rPr>
          <w:rFonts w:ascii="Bookman Old Style" w:eastAsia="仿宋_GB2312" w:hAnsi="Bookman Old Style" w:cs="宋体" w:hint="eastAsia"/>
          <w:b/>
          <w:bCs/>
          <w:sz w:val="32"/>
          <w:szCs w:val="32"/>
        </w:rPr>
        <w:t>报名注意事项：</w:t>
      </w:r>
    </w:p>
    <w:p w:rsidR="00F879A3" w:rsidRPr="004B28D0" w:rsidRDefault="00F879A3" w:rsidP="0094003A">
      <w:pPr>
        <w:spacing w:after="0" w:line="560" w:lineRule="exact"/>
        <w:ind w:firstLine="4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1</w:t>
      </w:r>
      <w:r w:rsidRPr="004B28D0">
        <w:rPr>
          <w:rFonts w:ascii="Bookman Old Style" w:eastAsia="仿宋_GB2312" w:hAnsi="Bookman Old Style" w:cs="宋体" w:hint="eastAsia"/>
          <w:sz w:val="32"/>
          <w:szCs w:val="32"/>
        </w:rPr>
        <w:t>）证件材料初审后留下复印件，退回原件。</w:t>
      </w:r>
    </w:p>
    <w:p w:rsidR="00F879A3" w:rsidRPr="004B28D0" w:rsidRDefault="00F879A3" w:rsidP="0094003A">
      <w:pPr>
        <w:spacing w:after="0" w:line="560" w:lineRule="exact"/>
        <w:ind w:firstLine="4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2</w:t>
      </w:r>
      <w:r w:rsidRPr="004B28D0">
        <w:rPr>
          <w:rFonts w:ascii="Bookman Old Style" w:eastAsia="仿宋_GB2312" w:hAnsi="Bookman Old Style" w:cs="宋体" w:hint="eastAsia"/>
          <w:sz w:val="32"/>
          <w:szCs w:val="32"/>
        </w:rPr>
        <w:t>）应聘者应诚信报名，对提供的材料必须保证真实有效，一经发现有弄虚作假行为，则取消报名资格；已经聘用的，取消聘用资格。</w:t>
      </w:r>
    </w:p>
    <w:p w:rsidR="00F879A3" w:rsidRPr="004B28D0" w:rsidRDefault="00F879A3" w:rsidP="0094003A">
      <w:pPr>
        <w:spacing w:after="0" w:line="560" w:lineRule="exact"/>
        <w:ind w:firstLine="4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）应聘者提供的联系电话应准确无误，确保能够及时联系；因提供错误联系信息或多次联系不上造成的后果由应聘者本人承担。</w:t>
      </w:r>
    </w:p>
    <w:p w:rsidR="00F879A3" w:rsidRPr="004B28D0" w:rsidRDefault="00F879A3" w:rsidP="0094003A">
      <w:pPr>
        <w:spacing w:after="0" w:line="560" w:lineRule="exact"/>
        <w:ind w:firstLine="4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w:t>
      </w:r>
      <w:r w:rsidRPr="004B28D0">
        <w:rPr>
          <w:rFonts w:ascii="Bookman Old Style" w:eastAsia="仿宋_GB2312" w:hAnsi="Bookman Old Style" w:cs="宋体"/>
          <w:sz w:val="32"/>
          <w:szCs w:val="32"/>
        </w:rPr>
        <w:t>4</w:t>
      </w:r>
      <w:r w:rsidRPr="004B28D0">
        <w:rPr>
          <w:rFonts w:ascii="Bookman Old Style" w:eastAsia="仿宋_GB2312" w:hAnsi="Bookman Old Style" w:cs="宋体" w:hint="eastAsia"/>
          <w:sz w:val="32"/>
          <w:szCs w:val="32"/>
        </w:rPr>
        <w:t>）每人限报考</w:t>
      </w:r>
      <w:r w:rsidRPr="004B28D0">
        <w:rPr>
          <w:rFonts w:ascii="Bookman Old Style" w:eastAsia="仿宋_GB2312" w:hAnsi="Bookman Old Style" w:cs="宋体"/>
          <w:sz w:val="32"/>
          <w:szCs w:val="32"/>
        </w:rPr>
        <w:t>1</w:t>
      </w:r>
      <w:r w:rsidRPr="004B28D0">
        <w:rPr>
          <w:rFonts w:ascii="Bookman Old Style" w:eastAsia="仿宋_GB2312" w:hAnsi="Bookman Old Style" w:cs="宋体" w:hint="eastAsia"/>
          <w:sz w:val="32"/>
          <w:szCs w:val="32"/>
        </w:rPr>
        <w:t>个招聘岗位，如出现某考生报考多个岗位，将取消该考生应聘资格。</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楷体_GB2312" w:hAnsi="Bookman Old Style" w:hint="eastAsia"/>
          <w:b/>
          <w:sz w:val="32"/>
          <w:szCs w:val="32"/>
        </w:rPr>
        <w:t>（四）资格审核</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根据应聘者提供材料，结合岗位特点，进行资格审查。按招聘职位数</w:t>
      </w:r>
      <w:r w:rsidRPr="004B28D0">
        <w:rPr>
          <w:rFonts w:ascii="Bookman Old Style" w:eastAsia="仿宋_GB2312" w:hAnsi="Bookman Old Style" w:cs="宋体"/>
          <w:sz w:val="32"/>
          <w:szCs w:val="32"/>
        </w:rPr>
        <w:t>1:3</w:t>
      </w:r>
      <w:r w:rsidRPr="004B28D0">
        <w:rPr>
          <w:rFonts w:ascii="Bookman Old Style" w:eastAsia="仿宋_GB2312" w:hAnsi="Bookman Old Style" w:cs="宋体" w:hint="eastAsia"/>
          <w:sz w:val="32"/>
          <w:szCs w:val="32"/>
        </w:rPr>
        <w:t>比例择优遴选进入面试人选。</w:t>
      </w:r>
    </w:p>
    <w:p w:rsidR="00F879A3" w:rsidRPr="004B28D0" w:rsidRDefault="00F879A3" w:rsidP="004B28D0">
      <w:pPr>
        <w:spacing w:after="0" w:line="560" w:lineRule="exact"/>
        <w:ind w:firstLineChars="200" w:firstLine="31680"/>
        <w:jc w:val="both"/>
        <w:rPr>
          <w:rFonts w:ascii="Bookman Old Style" w:eastAsia="黑体" w:hAnsi="Bookman Old Style" w:cs="宋体"/>
          <w:sz w:val="32"/>
          <w:szCs w:val="32"/>
        </w:rPr>
      </w:pPr>
      <w:r w:rsidRPr="004B28D0">
        <w:rPr>
          <w:rFonts w:ascii="Bookman Old Style" w:eastAsia="黑体" w:hAnsi="Bookman Old Style" w:cs="宋体" w:hint="eastAsia"/>
          <w:sz w:val="32"/>
          <w:szCs w:val="32"/>
        </w:rPr>
        <w:t>五、面试</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楷体_GB2312" w:hAnsi="Bookman Old Style" w:cs="宋体" w:hint="eastAsia"/>
          <w:b/>
          <w:sz w:val="32"/>
          <w:szCs w:val="32"/>
        </w:rPr>
        <w:t>（一）面试时间、地点</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 w:hAnsi="Bookman Old Style" w:cs="Tahoma" w:hint="eastAsia"/>
          <w:sz w:val="32"/>
          <w:szCs w:val="32"/>
        </w:rPr>
        <w:t>面试时间、地点另行通知</w:t>
      </w:r>
      <w:r w:rsidRPr="004B28D0">
        <w:rPr>
          <w:rFonts w:ascii="Bookman Old Style" w:eastAsia="仿宋" w:hAnsi="Bookman Old Style" w:cs="Arial" w:hint="eastAsia"/>
          <w:sz w:val="32"/>
          <w:szCs w:val="32"/>
        </w:rPr>
        <w:t>。</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楷体_GB2312" w:hAnsi="Bookman Old Style" w:hint="eastAsia"/>
          <w:b/>
          <w:sz w:val="32"/>
          <w:szCs w:val="32"/>
        </w:rPr>
        <w:t>（二）面试内容及方式</w:t>
      </w:r>
    </w:p>
    <w:p w:rsidR="00F879A3" w:rsidRPr="004B28D0" w:rsidRDefault="00F879A3" w:rsidP="0094003A">
      <w:pPr>
        <w:shd w:val="clear" w:color="auto" w:fill="FFFFFF"/>
        <w:spacing w:after="0" w:line="560" w:lineRule="exact"/>
        <w:ind w:firstLine="645"/>
        <w:jc w:val="both"/>
        <w:rPr>
          <w:rFonts w:ascii="Bookman Old Style" w:eastAsia="仿宋_GB2312" w:hAnsi="Bookman Old Style" w:cs="宋体"/>
          <w:sz w:val="32"/>
          <w:szCs w:val="32"/>
        </w:rPr>
      </w:pPr>
      <w:r w:rsidRPr="004B28D0">
        <w:rPr>
          <w:rFonts w:ascii="仿宋_GB2312" w:eastAsia="仿宋_GB2312" w:hint="eastAsia"/>
          <w:sz w:val="32"/>
          <w:szCs w:val="32"/>
        </w:rPr>
        <w:t>采取课堂片段教学及综合素质测试的方式，主要考察考生的职业道德、心理素质、仪表仪态、言语表达、思维品质等教学基本素养和教学设计、教学实施、教学评价等教学基本技能；面试总时间为</w:t>
      </w:r>
      <w:r w:rsidRPr="004B28D0">
        <w:rPr>
          <w:rFonts w:ascii="仿宋_GB2312" w:eastAsia="仿宋_GB2312"/>
          <w:sz w:val="32"/>
          <w:szCs w:val="32"/>
        </w:rPr>
        <w:t>10</w:t>
      </w:r>
      <w:r w:rsidRPr="004B28D0">
        <w:rPr>
          <w:rFonts w:ascii="仿宋_GB2312" w:eastAsia="仿宋_GB2312" w:hint="eastAsia"/>
          <w:sz w:val="32"/>
          <w:szCs w:val="32"/>
        </w:rPr>
        <w:t>分钟［其中试讲（课堂片段教学）</w:t>
      </w:r>
      <w:r w:rsidRPr="004B28D0">
        <w:rPr>
          <w:rFonts w:ascii="仿宋_GB2312" w:eastAsia="仿宋_GB2312"/>
          <w:sz w:val="32"/>
          <w:szCs w:val="32"/>
        </w:rPr>
        <w:t>7</w:t>
      </w:r>
      <w:r w:rsidRPr="004B28D0">
        <w:rPr>
          <w:rFonts w:ascii="仿宋_GB2312" w:eastAsia="仿宋_GB2312" w:hint="eastAsia"/>
          <w:sz w:val="32"/>
          <w:szCs w:val="32"/>
        </w:rPr>
        <w:t>分钟（自行准备），答辩（综合素质测试）</w:t>
      </w:r>
      <w:r w:rsidRPr="004B28D0">
        <w:rPr>
          <w:rFonts w:ascii="仿宋_GB2312" w:eastAsia="仿宋_GB2312"/>
          <w:sz w:val="32"/>
          <w:szCs w:val="32"/>
        </w:rPr>
        <w:t>3</w:t>
      </w:r>
      <w:r w:rsidRPr="004B28D0">
        <w:rPr>
          <w:rFonts w:ascii="仿宋_GB2312" w:eastAsia="仿宋_GB2312" w:hint="eastAsia"/>
          <w:sz w:val="32"/>
          <w:szCs w:val="32"/>
        </w:rPr>
        <w:t>分钟］。</w:t>
      </w:r>
    </w:p>
    <w:p w:rsidR="00F879A3" w:rsidRPr="004B28D0" w:rsidRDefault="00F879A3" w:rsidP="0094003A">
      <w:pPr>
        <w:shd w:val="clear" w:color="auto" w:fill="FFFFFF"/>
        <w:spacing w:after="0" w:line="560" w:lineRule="exact"/>
        <w:ind w:firstLine="645"/>
        <w:jc w:val="both"/>
        <w:rPr>
          <w:rFonts w:ascii="Bookman Old Style" w:hAnsi="Bookman Old Style" w:cs="宋体"/>
          <w:sz w:val="24"/>
        </w:rPr>
      </w:pPr>
      <w:r w:rsidRPr="004B28D0">
        <w:rPr>
          <w:rFonts w:ascii="Bookman Old Style" w:eastAsia="仿宋_GB2312" w:hAnsi="Bookman Old Style" w:cs="宋体" w:hint="eastAsia"/>
          <w:sz w:val="32"/>
          <w:szCs w:val="32"/>
        </w:rPr>
        <w:t>面试过程统一使用普通话</w:t>
      </w:r>
      <w:r w:rsidRPr="004B28D0">
        <w:rPr>
          <w:rFonts w:ascii="仿宋" w:eastAsia="仿宋" w:hAnsi="仿宋" w:cs="宋体" w:hint="eastAsia"/>
          <w:color w:val="000000"/>
          <w:sz w:val="32"/>
          <w:szCs w:val="32"/>
        </w:rPr>
        <w:t>（英语科除外）</w:t>
      </w:r>
      <w:r w:rsidRPr="004B28D0">
        <w:rPr>
          <w:rFonts w:ascii="Bookman Old Style" w:eastAsia="仿宋_GB2312" w:hAnsi="Bookman Old Style" w:cs="宋体" w:hint="eastAsia"/>
          <w:sz w:val="32"/>
          <w:szCs w:val="32"/>
        </w:rPr>
        <w:t>。</w:t>
      </w:r>
    </w:p>
    <w:p w:rsidR="00F879A3" w:rsidRPr="004B28D0" w:rsidRDefault="00F879A3" w:rsidP="0094003A">
      <w:pPr>
        <w:spacing w:after="0" w:line="560" w:lineRule="exact"/>
        <w:ind w:firstLine="645"/>
        <w:jc w:val="both"/>
        <w:rPr>
          <w:rFonts w:ascii="Bookman Old Style" w:hAnsi="Bookman Old Style" w:cs="宋体"/>
          <w:sz w:val="24"/>
        </w:rPr>
      </w:pPr>
      <w:r w:rsidRPr="004B28D0">
        <w:rPr>
          <w:rFonts w:ascii="Bookman Old Style" w:eastAsia="楷体_GB2312" w:hAnsi="Bookman Old Style" w:hint="eastAsia"/>
          <w:b/>
          <w:sz w:val="32"/>
          <w:szCs w:val="32"/>
        </w:rPr>
        <w:t>（三）</w:t>
      </w:r>
      <w:r w:rsidRPr="004B28D0">
        <w:rPr>
          <w:rFonts w:ascii="Bookman Old Style" w:eastAsia="楷体_GB2312" w:hAnsi="Bookman Old Style" w:cs="宋体" w:hint="eastAsia"/>
          <w:b/>
          <w:bCs/>
          <w:sz w:val="32"/>
          <w:szCs w:val="32"/>
        </w:rPr>
        <w:t>公布面试成绩</w:t>
      </w:r>
    </w:p>
    <w:p w:rsidR="00F879A3" w:rsidRPr="004B28D0" w:rsidRDefault="00F879A3" w:rsidP="0094003A">
      <w:pPr>
        <w:spacing w:after="0" w:line="560" w:lineRule="exact"/>
        <w:ind w:firstLine="645"/>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面试成绩在面试结束后当场公布。</w:t>
      </w:r>
    </w:p>
    <w:p w:rsidR="00F879A3" w:rsidRPr="004B28D0" w:rsidRDefault="00F879A3" w:rsidP="0094003A">
      <w:pPr>
        <w:spacing w:after="0" w:line="560" w:lineRule="exact"/>
        <w:ind w:firstLine="645"/>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面试成绩公布后，按招聘计划，择优签订就业协议。</w:t>
      </w:r>
    </w:p>
    <w:p w:rsidR="00F879A3" w:rsidRPr="004B28D0" w:rsidRDefault="00F879A3" w:rsidP="004B28D0">
      <w:pPr>
        <w:spacing w:after="0" w:line="560" w:lineRule="exact"/>
        <w:ind w:firstLineChars="200" w:firstLine="31680"/>
        <w:jc w:val="both"/>
        <w:rPr>
          <w:rFonts w:ascii="Bookman Old Style" w:eastAsia="楷体_GB2312" w:hAnsi="Bookman Old Style" w:cs="宋体"/>
          <w:b/>
          <w:sz w:val="32"/>
          <w:szCs w:val="32"/>
        </w:rPr>
      </w:pPr>
      <w:r w:rsidRPr="004B28D0">
        <w:rPr>
          <w:rFonts w:ascii="Bookman Old Style" w:eastAsia="楷体_GB2312" w:hAnsi="Bookman Old Style" w:hint="eastAsia"/>
          <w:b/>
          <w:sz w:val="32"/>
          <w:szCs w:val="32"/>
        </w:rPr>
        <w:t>（四）面试成绩计算</w:t>
      </w:r>
      <w:r w:rsidRPr="004B28D0">
        <w:rPr>
          <w:rFonts w:ascii="Bookman Old Style" w:eastAsia="楷体_GB2312" w:hAnsi="Bookman Old Style" w:cs="宋体"/>
          <w:b/>
          <w:sz w:val="32"/>
          <w:szCs w:val="32"/>
        </w:rPr>
        <w:t xml:space="preserve"> </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楷体_GB2312" w:hAnsi="Bookman Old Style"/>
          <w:b/>
          <w:bCs/>
          <w:sz w:val="32"/>
          <w:szCs w:val="32"/>
        </w:rPr>
        <w:t>1.</w:t>
      </w:r>
      <w:r w:rsidRPr="004B28D0">
        <w:rPr>
          <w:rFonts w:ascii="Bookman Old Style" w:eastAsia="楷体_GB2312" w:hAnsi="Bookman Old Style" w:cs="宋体" w:hint="eastAsia"/>
          <w:b/>
          <w:sz w:val="32"/>
          <w:szCs w:val="32"/>
        </w:rPr>
        <w:t>面试成绩组成。</w:t>
      </w:r>
      <w:r w:rsidRPr="004B28D0">
        <w:rPr>
          <w:rFonts w:ascii="Bookman Old Style" w:eastAsia="仿宋_GB2312" w:hAnsi="Bookman Old Style" w:cs="宋体" w:hint="eastAsia"/>
          <w:sz w:val="32"/>
          <w:szCs w:val="32"/>
        </w:rPr>
        <w:t>面试成绩由综合素质测试＋专业技能测试成绩组成。专业技能测试成绩占面试总成绩的</w:t>
      </w:r>
      <w:r w:rsidRPr="004B28D0">
        <w:rPr>
          <w:rFonts w:ascii="Bookman Old Style" w:eastAsia="仿宋_GB2312" w:hAnsi="Bookman Old Style" w:cs="宋体"/>
          <w:sz w:val="32"/>
          <w:szCs w:val="32"/>
        </w:rPr>
        <w:t>60%</w:t>
      </w:r>
      <w:r w:rsidRPr="004B28D0">
        <w:rPr>
          <w:rFonts w:ascii="Bookman Old Style" w:eastAsia="仿宋_GB2312" w:hAnsi="Bookman Old Style" w:cs="宋体" w:hint="eastAsia"/>
          <w:sz w:val="32"/>
          <w:szCs w:val="32"/>
        </w:rPr>
        <w:t>，综合素质测试成绩占面试总成绩的</w:t>
      </w:r>
      <w:r w:rsidRPr="004B28D0">
        <w:rPr>
          <w:rFonts w:ascii="Bookman Old Style" w:eastAsia="仿宋_GB2312" w:hAnsi="Bookman Old Style" w:cs="宋体"/>
          <w:sz w:val="32"/>
          <w:szCs w:val="32"/>
        </w:rPr>
        <w:t>40%</w:t>
      </w:r>
      <w:r w:rsidRPr="004B28D0">
        <w:rPr>
          <w:rFonts w:ascii="Bookman Old Style" w:eastAsia="仿宋_GB2312" w:hAnsi="Bookman Old Style" w:cs="宋体" w:hint="eastAsia"/>
          <w:sz w:val="32"/>
          <w:szCs w:val="32"/>
        </w:rPr>
        <w:t>。</w:t>
      </w:r>
    </w:p>
    <w:p w:rsidR="00F879A3" w:rsidRPr="004B28D0" w:rsidRDefault="00F879A3" w:rsidP="0094003A">
      <w:pPr>
        <w:spacing w:after="0" w:line="560" w:lineRule="exact"/>
        <w:ind w:firstLine="645"/>
        <w:jc w:val="both"/>
        <w:rPr>
          <w:rFonts w:ascii="Bookman Old Style" w:hAnsi="Bookman Old Style" w:cs="宋体"/>
          <w:sz w:val="24"/>
        </w:rPr>
      </w:pPr>
      <w:r w:rsidRPr="004B28D0">
        <w:rPr>
          <w:rFonts w:ascii="Bookman Old Style" w:eastAsia="楷体_GB2312" w:hAnsi="Bookman Old Style"/>
          <w:b/>
          <w:bCs/>
          <w:sz w:val="32"/>
          <w:szCs w:val="32"/>
        </w:rPr>
        <w:t>2.</w:t>
      </w:r>
      <w:r w:rsidRPr="004B28D0">
        <w:rPr>
          <w:rFonts w:ascii="Bookman Old Style" w:eastAsia="楷体_GB2312" w:hAnsi="Bookman Old Style" w:hint="eastAsia"/>
          <w:b/>
          <w:bCs/>
          <w:sz w:val="32"/>
          <w:szCs w:val="32"/>
        </w:rPr>
        <w:t>成绩计算方法。</w:t>
      </w:r>
      <w:r w:rsidRPr="004B28D0">
        <w:rPr>
          <w:rFonts w:ascii="仿宋_GB2312" w:eastAsia="仿宋_GB2312" w:hint="eastAsia"/>
          <w:sz w:val="32"/>
          <w:szCs w:val="32"/>
        </w:rPr>
        <w:t>根据</w:t>
      </w:r>
      <w:r w:rsidRPr="004B28D0">
        <w:rPr>
          <w:rFonts w:ascii="仿宋_GB2312" w:eastAsia="仿宋_GB2312"/>
          <w:sz w:val="32"/>
          <w:szCs w:val="32"/>
        </w:rPr>
        <w:t>7</w:t>
      </w:r>
      <w:r w:rsidRPr="004B28D0">
        <w:rPr>
          <w:rFonts w:ascii="仿宋_GB2312" w:eastAsia="仿宋_GB2312" w:hint="eastAsia"/>
          <w:sz w:val="32"/>
          <w:szCs w:val="32"/>
        </w:rPr>
        <w:t>位考官对考生的各方面独立打分，</w:t>
      </w:r>
      <w:r w:rsidRPr="004B28D0">
        <w:rPr>
          <w:rFonts w:ascii="Bookman Old Style" w:eastAsia="仿宋_GB2312" w:hAnsi="Bookman Old Style" w:cs="宋体" w:hint="eastAsia"/>
          <w:sz w:val="32"/>
          <w:szCs w:val="32"/>
        </w:rPr>
        <w:t>分别去掉一个最高分和一个最低分，剩余考官给出的分数相加，取平均分即为面试人员的单项面试成绩。成绩计算四舍五入，保留小数点后两位。</w:t>
      </w:r>
    </w:p>
    <w:p w:rsidR="00F879A3" w:rsidRPr="004B28D0" w:rsidRDefault="00F879A3" w:rsidP="004B28D0">
      <w:pPr>
        <w:spacing w:after="0" w:line="560" w:lineRule="exact"/>
        <w:ind w:firstLineChars="200" w:firstLine="31680"/>
        <w:jc w:val="both"/>
        <w:rPr>
          <w:rFonts w:ascii="Bookman Old Style" w:eastAsia="仿宋_GB2312" w:hAnsi="Bookman Old Style"/>
          <w:sz w:val="32"/>
          <w:szCs w:val="32"/>
        </w:rPr>
      </w:pPr>
      <w:r w:rsidRPr="004B28D0">
        <w:rPr>
          <w:rFonts w:ascii="Bookman Old Style" w:eastAsia="楷体_GB2312" w:hAnsi="Bookman Old Style"/>
          <w:b/>
          <w:bCs/>
          <w:sz w:val="32"/>
          <w:szCs w:val="32"/>
        </w:rPr>
        <w:t>3.</w:t>
      </w:r>
      <w:r w:rsidRPr="004B28D0">
        <w:rPr>
          <w:rFonts w:ascii="Bookman Old Style" w:eastAsia="楷体_GB2312" w:hAnsi="Bookman Old Style" w:hint="eastAsia"/>
          <w:b/>
          <w:bCs/>
          <w:sz w:val="32"/>
          <w:szCs w:val="32"/>
        </w:rPr>
        <w:t>面试满分为</w:t>
      </w:r>
      <w:r w:rsidRPr="004B28D0">
        <w:rPr>
          <w:rFonts w:ascii="Bookman Old Style" w:eastAsia="楷体_GB2312" w:hAnsi="Bookman Old Style"/>
          <w:b/>
          <w:bCs/>
          <w:sz w:val="32"/>
          <w:szCs w:val="32"/>
        </w:rPr>
        <w:t>100</w:t>
      </w:r>
      <w:r w:rsidRPr="004B28D0">
        <w:rPr>
          <w:rFonts w:ascii="Bookman Old Style" w:eastAsia="楷体_GB2312" w:hAnsi="Bookman Old Style" w:hint="eastAsia"/>
          <w:b/>
          <w:bCs/>
          <w:sz w:val="32"/>
          <w:szCs w:val="32"/>
        </w:rPr>
        <w:t>分。</w:t>
      </w:r>
      <w:r w:rsidRPr="004B28D0">
        <w:rPr>
          <w:rFonts w:ascii="Bookman Old Style" w:eastAsia="仿宋_GB2312" w:hAnsi="Bookman Old Style" w:cs="宋体" w:hint="eastAsia"/>
          <w:sz w:val="32"/>
          <w:szCs w:val="32"/>
        </w:rPr>
        <w:t>面试成绩满分为</w:t>
      </w:r>
      <w:r w:rsidRPr="004B28D0">
        <w:rPr>
          <w:rFonts w:ascii="Bookman Old Style" w:eastAsia="仿宋_GB2312" w:hAnsi="Bookman Old Style" w:cs="宋体"/>
          <w:sz w:val="32"/>
          <w:szCs w:val="32"/>
        </w:rPr>
        <w:t>100</w:t>
      </w:r>
      <w:r w:rsidRPr="004B28D0">
        <w:rPr>
          <w:rFonts w:ascii="Bookman Old Style" w:eastAsia="仿宋_GB2312" w:hAnsi="Bookman Old Style" w:cs="宋体" w:hint="eastAsia"/>
          <w:sz w:val="32"/>
          <w:szCs w:val="32"/>
        </w:rPr>
        <w:t>分，</w:t>
      </w:r>
      <w:r w:rsidRPr="004B28D0">
        <w:rPr>
          <w:rFonts w:ascii="Bookman Old Style" w:eastAsia="仿宋_GB2312" w:hAnsi="Bookman Old Style" w:cs="宋体"/>
          <w:sz w:val="32"/>
          <w:szCs w:val="32"/>
        </w:rPr>
        <w:t xml:space="preserve"> 60</w:t>
      </w:r>
      <w:r w:rsidRPr="004B28D0">
        <w:rPr>
          <w:rFonts w:ascii="Bookman Old Style" w:eastAsia="仿宋_GB2312" w:hAnsi="Bookman Old Style" w:cs="宋体" w:hint="eastAsia"/>
          <w:sz w:val="32"/>
          <w:szCs w:val="32"/>
        </w:rPr>
        <w:t>分以上（含</w:t>
      </w:r>
      <w:r w:rsidRPr="004B28D0">
        <w:rPr>
          <w:rFonts w:ascii="Bookman Old Style" w:eastAsia="仿宋_GB2312" w:hAnsi="Bookman Old Style" w:cs="宋体"/>
          <w:sz w:val="32"/>
          <w:szCs w:val="32"/>
        </w:rPr>
        <w:t>60</w:t>
      </w:r>
      <w:r w:rsidRPr="004B28D0">
        <w:rPr>
          <w:rFonts w:ascii="Bookman Old Style" w:eastAsia="仿宋_GB2312" w:hAnsi="Bookman Old Style" w:cs="宋体" w:hint="eastAsia"/>
          <w:sz w:val="32"/>
          <w:szCs w:val="32"/>
        </w:rPr>
        <w:t>分）为合格</w:t>
      </w:r>
      <w:r w:rsidRPr="004B28D0">
        <w:rPr>
          <w:rFonts w:ascii="Bookman Old Style" w:eastAsia="仿宋_GB2312" w:hAnsi="Bookman Old Style" w:hint="eastAsia"/>
          <w:sz w:val="32"/>
          <w:szCs w:val="32"/>
        </w:rPr>
        <w:t>。面试时达不到</w:t>
      </w:r>
      <w:r w:rsidRPr="004B28D0">
        <w:rPr>
          <w:rFonts w:ascii="Bookman Old Style" w:eastAsia="仿宋_GB2312" w:hAnsi="Bookman Old Style"/>
          <w:sz w:val="32"/>
          <w:szCs w:val="32"/>
        </w:rPr>
        <w:t>1:3</w:t>
      </w:r>
      <w:r w:rsidRPr="004B28D0">
        <w:rPr>
          <w:rFonts w:ascii="Bookman Old Style" w:eastAsia="仿宋_GB2312" w:hAnsi="Bookman Old Style" w:hint="eastAsia"/>
          <w:sz w:val="32"/>
          <w:szCs w:val="32"/>
        </w:rPr>
        <w:t>开考比例的，该岗位考生成绩须达到该考场面试满分值</w:t>
      </w:r>
      <w:r w:rsidRPr="004B28D0">
        <w:rPr>
          <w:rFonts w:ascii="Bookman Old Style" w:eastAsia="仿宋_GB2312" w:hAnsi="Bookman Old Style"/>
          <w:sz w:val="32"/>
          <w:szCs w:val="32"/>
        </w:rPr>
        <w:t>70%</w:t>
      </w:r>
      <w:r w:rsidRPr="004B28D0">
        <w:rPr>
          <w:rFonts w:ascii="Bookman Old Style" w:eastAsia="仿宋_GB2312" w:hAnsi="Bookman Old Style" w:hint="eastAsia"/>
          <w:sz w:val="32"/>
          <w:szCs w:val="32"/>
        </w:rPr>
        <w:t>以上（含</w:t>
      </w:r>
      <w:r w:rsidRPr="004B28D0">
        <w:rPr>
          <w:rFonts w:ascii="Bookman Old Style" w:eastAsia="仿宋_GB2312" w:hAnsi="Bookman Old Style"/>
          <w:sz w:val="32"/>
          <w:szCs w:val="32"/>
        </w:rPr>
        <w:t>70%</w:t>
      </w:r>
      <w:r w:rsidRPr="004B28D0">
        <w:rPr>
          <w:rFonts w:ascii="Bookman Old Style" w:eastAsia="仿宋_GB2312" w:hAnsi="Bookman Old Style" w:hint="eastAsia"/>
          <w:sz w:val="32"/>
          <w:szCs w:val="32"/>
        </w:rPr>
        <w:t>）的方可按招聘需求进入下一程序。考生面试成绩达不到</w:t>
      </w:r>
      <w:r w:rsidRPr="004B28D0">
        <w:rPr>
          <w:rFonts w:ascii="Bookman Old Style" w:eastAsia="仿宋_GB2312" w:hAnsi="Bookman Old Style"/>
          <w:sz w:val="32"/>
          <w:szCs w:val="32"/>
        </w:rPr>
        <w:t>70%</w:t>
      </w:r>
      <w:r w:rsidRPr="004B28D0">
        <w:rPr>
          <w:rFonts w:ascii="Bookman Old Style" w:eastAsia="仿宋_GB2312" w:hAnsi="Bookman Old Style" w:hint="eastAsia"/>
          <w:sz w:val="32"/>
          <w:szCs w:val="32"/>
        </w:rPr>
        <w:t>以上分值的，取消该岗位招聘。</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楷体_GB2312" w:hAnsi="Bookman Old Style" w:hint="eastAsia"/>
          <w:b/>
          <w:sz w:val="32"/>
          <w:szCs w:val="32"/>
        </w:rPr>
        <w:t>（五）面试试题</w:t>
      </w:r>
    </w:p>
    <w:p w:rsidR="00F879A3" w:rsidRPr="004B28D0" w:rsidRDefault="00F879A3" w:rsidP="004B28D0">
      <w:pPr>
        <w:spacing w:after="0" w:line="560" w:lineRule="exact"/>
        <w:ind w:firstLineChars="200" w:firstLine="31680"/>
        <w:jc w:val="both"/>
        <w:rPr>
          <w:rFonts w:ascii="Bookman Old Style" w:eastAsia="仿宋_GB2312" w:hAnsi="Bookman Old Style"/>
          <w:sz w:val="32"/>
          <w:szCs w:val="32"/>
        </w:rPr>
      </w:pPr>
      <w:r w:rsidRPr="004B28D0">
        <w:rPr>
          <w:rFonts w:ascii="Bookman Old Style" w:eastAsia="仿宋_GB2312" w:hAnsi="Bookman Old Style" w:hint="eastAsia"/>
          <w:sz w:val="32"/>
          <w:szCs w:val="32"/>
        </w:rPr>
        <w:t>为确保面试试题的安全、保密，面试出题期间实行全封闭；开始面试前，由总监督、监督员将面试试题送达各面试考场。</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楷体_GB2312" w:hAnsi="Bookman Old Style" w:hint="eastAsia"/>
          <w:b/>
          <w:sz w:val="32"/>
          <w:szCs w:val="32"/>
        </w:rPr>
        <w:t>（六）面试考点的设置</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仿宋_GB2312" w:hAnsi="Bookman Old Style" w:hint="eastAsia"/>
          <w:sz w:val="32"/>
          <w:szCs w:val="32"/>
        </w:rPr>
        <w:t>面试考点设面试考场、考生候考室、考生考后休息室、考务办公室等，与面试无关人员不得进入面试考场，除引导员、候考室工作人员之外，任何人不得进入考生候考室。</w:t>
      </w:r>
    </w:p>
    <w:p w:rsidR="00F879A3" w:rsidRPr="004B28D0" w:rsidRDefault="00F879A3" w:rsidP="004B28D0">
      <w:pPr>
        <w:spacing w:after="0" w:line="560" w:lineRule="exact"/>
        <w:ind w:firstLineChars="200" w:firstLine="31680"/>
        <w:jc w:val="both"/>
        <w:rPr>
          <w:rFonts w:ascii="Bookman Old Style" w:eastAsia="黑体" w:hAnsi="Bookman Old Style"/>
          <w:b/>
          <w:bCs/>
          <w:sz w:val="32"/>
          <w:szCs w:val="32"/>
        </w:rPr>
      </w:pPr>
      <w:r w:rsidRPr="004B28D0">
        <w:rPr>
          <w:rFonts w:ascii="Bookman Old Style" w:eastAsia="楷体_GB2312" w:hAnsi="Bookman Old Style" w:hint="eastAsia"/>
          <w:b/>
          <w:sz w:val="32"/>
          <w:szCs w:val="32"/>
        </w:rPr>
        <w:t>（七）面试纪律要求</w:t>
      </w:r>
    </w:p>
    <w:p w:rsidR="00F879A3" w:rsidRPr="004B28D0" w:rsidRDefault="00F879A3" w:rsidP="004B28D0">
      <w:pPr>
        <w:spacing w:after="0" w:line="560" w:lineRule="exact"/>
        <w:ind w:firstLineChars="200" w:firstLine="31680"/>
        <w:jc w:val="both"/>
        <w:rPr>
          <w:rFonts w:ascii="Bookman Old Style" w:eastAsia="仿宋_GB2312" w:hAnsi="Bookman Old Style" w:cs="宋体"/>
          <w:b/>
          <w:sz w:val="32"/>
          <w:szCs w:val="32"/>
        </w:rPr>
      </w:pPr>
      <w:r w:rsidRPr="004B28D0">
        <w:rPr>
          <w:rFonts w:ascii="Bookman Old Style" w:eastAsia="仿宋_GB2312" w:hAnsi="Bookman Old Style" w:cs="宋体"/>
          <w:sz w:val="32"/>
          <w:szCs w:val="32"/>
        </w:rPr>
        <w:t>1.</w:t>
      </w:r>
      <w:r w:rsidRPr="004B28D0">
        <w:rPr>
          <w:rFonts w:ascii="Bookman Old Style" w:eastAsia="仿宋_GB2312" w:hAnsi="Bookman Old Style" w:cs="宋体" w:hint="eastAsia"/>
          <w:sz w:val="32"/>
          <w:szCs w:val="32"/>
        </w:rPr>
        <w:t>面试考官及相关工作人员与所有应聘人员有夫妻关系、直系血亲关系、三代以内旁系血亲或近姻亲关系的，一律实行回避。</w:t>
      </w:r>
    </w:p>
    <w:p w:rsidR="00F879A3" w:rsidRPr="004B28D0" w:rsidRDefault="00F879A3" w:rsidP="004B28D0">
      <w:pPr>
        <w:spacing w:after="0" w:line="560" w:lineRule="exact"/>
        <w:ind w:firstLineChars="200" w:firstLine="31680"/>
        <w:jc w:val="both"/>
        <w:rPr>
          <w:rFonts w:ascii="Bookman Old Style" w:eastAsia="仿宋_GB2312" w:hAnsi="Bookman Old Style" w:cs="宋体"/>
          <w:b/>
          <w:sz w:val="32"/>
          <w:szCs w:val="32"/>
        </w:rPr>
      </w:pPr>
      <w:r w:rsidRPr="004B28D0">
        <w:rPr>
          <w:rFonts w:ascii="Bookman Old Style" w:eastAsia="仿宋_GB2312" w:hAnsi="Bookman Old Style" w:cs="宋体"/>
          <w:sz w:val="32"/>
          <w:szCs w:val="32"/>
        </w:rPr>
        <w:t>2.</w:t>
      </w:r>
      <w:r w:rsidRPr="004B28D0">
        <w:rPr>
          <w:rFonts w:ascii="Bookman Old Style" w:eastAsia="仿宋_GB2312" w:hAnsi="Bookman Old Style" w:cs="宋体" w:hint="eastAsia"/>
          <w:sz w:val="32"/>
          <w:szCs w:val="32"/>
        </w:rPr>
        <w:t>应聘人员持身份证和学生证（或毕业证）参加面试，按规定时间到达</w:t>
      </w:r>
      <w:r w:rsidRPr="004B28D0">
        <w:rPr>
          <w:rFonts w:ascii="Bookman Old Style" w:eastAsia="仿宋_GB2312" w:hAnsi="Bookman Old Style" w:hint="eastAsia"/>
          <w:sz w:val="32"/>
          <w:szCs w:val="32"/>
        </w:rPr>
        <w:t>候</w:t>
      </w:r>
      <w:r w:rsidRPr="004B28D0">
        <w:rPr>
          <w:rFonts w:ascii="Bookman Old Style" w:eastAsia="仿宋_GB2312" w:hAnsi="Bookman Old Style" w:cs="宋体" w:hint="eastAsia"/>
          <w:sz w:val="32"/>
          <w:szCs w:val="32"/>
        </w:rPr>
        <w:t>考室，无故迟到</w:t>
      </w:r>
      <w:r w:rsidRPr="004B28D0">
        <w:rPr>
          <w:rFonts w:ascii="Bookman Old Style" w:eastAsia="仿宋_GB2312" w:hAnsi="Bookman Old Style" w:cs="宋体"/>
          <w:sz w:val="32"/>
          <w:szCs w:val="32"/>
        </w:rPr>
        <w:t>30</w:t>
      </w:r>
      <w:r w:rsidRPr="004B28D0">
        <w:rPr>
          <w:rFonts w:ascii="Bookman Old Style" w:eastAsia="仿宋_GB2312" w:hAnsi="Bookman Old Style" w:cs="宋体" w:hint="eastAsia"/>
          <w:sz w:val="32"/>
          <w:szCs w:val="32"/>
        </w:rPr>
        <w:t>分钟后，视为自动放弃，面试成绩计</w:t>
      </w:r>
      <w:r w:rsidRPr="004B28D0">
        <w:rPr>
          <w:rFonts w:ascii="Bookman Old Style" w:eastAsia="仿宋_GB2312" w:hAnsi="Bookman Old Style" w:cs="宋体"/>
          <w:sz w:val="32"/>
          <w:szCs w:val="32"/>
        </w:rPr>
        <w:t>0</w:t>
      </w:r>
      <w:r w:rsidRPr="004B28D0">
        <w:rPr>
          <w:rFonts w:ascii="Bookman Old Style" w:eastAsia="仿宋_GB2312" w:hAnsi="Bookman Old Style" w:cs="宋体" w:hint="eastAsia"/>
          <w:sz w:val="32"/>
          <w:szCs w:val="32"/>
        </w:rPr>
        <w:t>分</w:t>
      </w:r>
      <w:r w:rsidRPr="004B28D0">
        <w:rPr>
          <w:rFonts w:ascii="Bookman Old Style" w:eastAsia="仿宋_GB2312" w:hAnsi="Bookman Old Style" w:cs="宋体" w:hint="eastAsia"/>
          <w:b/>
          <w:sz w:val="32"/>
          <w:szCs w:val="32"/>
        </w:rPr>
        <w:t>。</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sz w:val="32"/>
          <w:szCs w:val="32"/>
        </w:rPr>
        <w:t>3.</w:t>
      </w:r>
      <w:r w:rsidRPr="004B28D0">
        <w:rPr>
          <w:rFonts w:ascii="Bookman Old Style" w:eastAsia="仿宋_GB2312" w:hAnsi="Bookman Old Style" w:cs="宋体" w:hint="eastAsia"/>
          <w:sz w:val="32"/>
          <w:szCs w:val="32"/>
        </w:rPr>
        <w:t>考官、工作人员和考生关闭手机等通讯工具。考官、考场工作人员的手机等通讯工具交各考场监督员统一保管；考生的手机等通讯工具以及与面试不相关的个人物品交候考室工作人员统一保管；候考室工作人员、考后休息室工作人员的手机等通讯工具交考务办统一保管。</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sz w:val="32"/>
          <w:szCs w:val="32"/>
        </w:rPr>
        <w:t>4.</w:t>
      </w:r>
      <w:r w:rsidRPr="004B28D0">
        <w:rPr>
          <w:rFonts w:ascii="Bookman Old Style" w:eastAsia="仿宋_GB2312" w:hAnsi="Bookman Old Style" w:cs="宋体" w:hint="eastAsia"/>
          <w:sz w:val="32"/>
          <w:szCs w:val="32"/>
        </w:rPr>
        <w:t>听从指挥，服从封闭管理，控制活动范围，维持面试秩序，无关人员不得进入考场，确保安全、安静和保密。</w:t>
      </w:r>
      <w:r w:rsidRPr="004B28D0">
        <w:rPr>
          <w:rFonts w:ascii="Bookman Old Style" w:eastAsia="仿宋_GB2312" w:hAnsi="Bookman Old Style" w:cs="宋体"/>
          <w:b/>
          <w:sz w:val="32"/>
          <w:szCs w:val="32"/>
        </w:rPr>
        <w:t xml:space="preserve">  </w:t>
      </w:r>
    </w:p>
    <w:p w:rsidR="00F879A3" w:rsidRPr="004B28D0" w:rsidRDefault="00F879A3" w:rsidP="004B28D0">
      <w:pPr>
        <w:spacing w:after="0" w:line="560" w:lineRule="exact"/>
        <w:ind w:firstLineChars="200" w:firstLine="31680"/>
        <w:jc w:val="both"/>
        <w:rPr>
          <w:rFonts w:ascii="Bookman Old Style" w:eastAsia="黑体" w:hAnsi="Bookman Old Style" w:cs="宋体"/>
          <w:sz w:val="32"/>
          <w:szCs w:val="32"/>
        </w:rPr>
      </w:pPr>
      <w:r w:rsidRPr="004B28D0">
        <w:rPr>
          <w:rFonts w:ascii="Bookman Old Style" w:eastAsia="黑体" w:hAnsi="Bookman Old Style" w:cs="宋体" w:hint="eastAsia"/>
          <w:sz w:val="32"/>
          <w:szCs w:val="32"/>
        </w:rPr>
        <w:t>六、考核</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hint="eastAsia"/>
          <w:sz w:val="32"/>
          <w:szCs w:val="32"/>
        </w:rPr>
        <w:t>主要考核了解被考核人的思想政治素质、遵纪守法意识、道德品质修养、人际沟通能力、心理调适能力、学习工作情况、身体状况以及需要回避的情况等。</w:t>
      </w:r>
    </w:p>
    <w:p w:rsidR="00F879A3" w:rsidRPr="004B28D0" w:rsidRDefault="00F879A3" w:rsidP="004B28D0">
      <w:pPr>
        <w:spacing w:after="0" w:line="560" w:lineRule="exact"/>
        <w:ind w:firstLineChars="200" w:firstLine="31680"/>
        <w:jc w:val="both"/>
        <w:rPr>
          <w:rFonts w:ascii="Bookman Old Style" w:eastAsia="黑体" w:hAnsi="Bookman Old Style" w:cs="宋体"/>
          <w:sz w:val="32"/>
          <w:szCs w:val="32"/>
        </w:rPr>
      </w:pPr>
      <w:r w:rsidRPr="004B28D0">
        <w:rPr>
          <w:rFonts w:ascii="Bookman Old Style" w:eastAsia="黑体" w:hAnsi="Bookman Old Style" w:cs="宋体" w:hint="eastAsia"/>
          <w:sz w:val="32"/>
          <w:szCs w:val="32"/>
        </w:rPr>
        <w:t>七、体检</w:t>
      </w:r>
      <w:r w:rsidRPr="004B28D0">
        <w:rPr>
          <w:rFonts w:ascii="Bookman Old Style" w:eastAsia="黑体" w:hAnsi="Bookman Old Style" w:cs="宋体"/>
          <w:sz w:val="32"/>
          <w:szCs w:val="32"/>
        </w:rPr>
        <w:t xml:space="preserve"> </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须携带本人身份证原件、毕业证、学位证及近期二寸正面免冠彩色相片一张，按时参加体检。不按时参加体检者，视为自动放弃拟聘资格。</w:t>
      </w:r>
    </w:p>
    <w:p w:rsidR="00F879A3" w:rsidRPr="004B28D0" w:rsidRDefault="00F879A3" w:rsidP="004B28D0">
      <w:pPr>
        <w:spacing w:after="0" w:line="560" w:lineRule="exact"/>
        <w:ind w:firstLineChars="200" w:firstLine="31680"/>
        <w:jc w:val="both"/>
        <w:rPr>
          <w:rFonts w:ascii="Bookman Old Style" w:eastAsia="仿宋_GB2312" w:hAnsi="Bookman Old Style"/>
          <w:sz w:val="32"/>
          <w:szCs w:val="32"/>
        </w:rPr>
      </w:pPr>
      <w:r w:rsidRPr="004B28D0">
        <w:rPr>
          <w:rFonts w:ascii="Bookman Old Style" w:eastAsia="仿宋_GB2312" w:hAnsi="Bookman Old Style" w:hint="eastAsia"/>
          <w:sz w:val="32"/>
          <w:szCs w:val="32"/>
        </w:rPr>
        <w:t>体检费用由体检者承担。</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体检由梧州市教育局组织。体检时间另行通知。体检参照国家公务员录用的体检标准执行。如体检中出现身体不合格者，重新进行招聘。</w:t>
      </w:r>
    </w:p>
    <w:p w:rsidR="00F879A3" w:rsidRPr="004B28D0" w:rsidRDefault="00F879A3" w:rsidP="004B28D0">
      <w:pPr>
        <w:spacing w:after="0" w:line="560" w:lineRule="exact"/>
        <w:ind w:firstLineChars="200" w:firstLine="31680"/>
        <w:jc w:val="both"/>
        <w:rPr>
          <w:rFonts w:ascii="Bookman Old Style" w:eastAsia="黑体" w:hAnsi="Bookman Old Style" w:cs="宋体"/>
          <w:sz w:val="32"/>
          <w:szCs w:val="32"/>
        </w:rPr>
      </w:pPr>
      <w:r w:rsidRPr="004B28D0">
        <w:rPr>
          <w:rFonts w:ascii="Bookman Old Style" w:eastAsia="黑体" w:hAnsi="Bookman Old Style" w:cs="宋体" w:hint="eastAsia"/>
          <w:sz w:val="32"/>
          <w:szCs w:val="32"/>
        </w:rPr>
        <w:t>八、公示</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体检合格的，确定为拟聘用人员，并在梧州人才网和梧州教育局网站公示，公示期为</w:t>
      </w:r>
      <w:r w:rsidRPr="004B28D0">
        <w:rPr>
          <w:rFonts w:ascii="Bookman Old Style" w:eastAsia="仿宋_GB2312" w:hAnsi="Bookman Old Style" w:cs="宋体"/>
          <w:sz w:val="32"/>
          <w:szCs w:val="32"/>
        </w:rPr>
        <w:t>7</w:t>
      </w:r>
      <w:r w:rsidRPr="004B28D0">
        <w:rPr>
          <w:rFonts w:ascii="Bookman Old Style" w:eastAsia="仿宋_GB2312" w:hAnsi="Bookman Old Style" w:cs="宋体" w:hint="eastAsia"/>
          <w:sz w:val="32"/>
          <w:szCs w:val="32"/>
        </w:rPr>
        <w:t>个工作日。</w:t>
      </w:r>
    </w:p>
    <w:p w:rsidR="00F879A3" w:rsidRPr="004B28D0" w:rsidRDefault="00F879A3" w:rsidP="004B28D0">
      <w:pPr>
        <w:spacing w:after="0" w:line="560" w:lineRule="exact"/>
        <w:ind w:firstLineChars="200" w:firstLine="31680"/>
        <w:jc w:val="both"/>
        <w:rPr>
          <w:rFonts w:ascii="Bookman Old Style" w:eastAsia="黑体" w:hAnsi="Bookman Old Style" w:cs="宋体"/>
          <w:sz w:val="32"/>
          <w:szCs w:val="32"/>
        </w:rPr>
      </w:pPr>
      <w:r w:rsidRPr="004B28D0">
        <w:rPr>
          <w:rFonts w:ascii="Bookman Old Style" w:eastAsia="黑体" w:hAnsi="Bookman Old Style" w:cs="宋体" w:hint="eastAsia"/>
          <w:sz w:val="32"/>
          <w:szCs w:val="32"/>
        </w:rPr>
        <w:t>九、</w:t>
      </w:r>
      <w:r w:rsidRPr="004B28D0">
        <w:rPr>
          <w:rFonts w:ascii="Bookman Old Style" w:eastAsia="黑体" w:hAnsi="Bookman Old Style" w:hint="eastAsia"/>
          <w:sz w:val="32"/>
          <w:szCs w:val="32"/>
        </w:rPr>
        <w:t>有关</w:t>
      </w:r>
      <w:r w:rsidRPr="004B28D0">
        <w:rPr>
          <w:rFonts w:ascii="Bookman Old Style" w:eastAsia="黑体" w:hAnsi="Bookman Old Style" w:cs="宋体" w:hint="eastAsia"/>
          <w:sz w:val="32"/>
          <w:szCs w:val="32"/>
        </w:rPr>
        <w:t>办理入编和聘用手续要求</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经公示无异议的人员，由梧州市人力资源和社会保障局办理审批手续，由招聘单位根据空编情况办理入编手续和签订聘用合同，实行一年的试用期。试用期结束，考核合格予以继续聘用；考核不合格的，按规定办理解聘手续。</w:t>
      </w:r>
    </w:p>
    <w:p w:rsidR="00F879A3" w:rsidRPr="004B28D0" w:rsidRDefault="00F879A3" w:rsidP="004B28D0">
      <w:pPr>
        <w:spacing w:after="0" w:line="560" w:lineRule="exact"/>
        <w:ind w:firstLineChars="200" w:firstLine="31680"/>
        <w:jc w:val="both"/>
        <w:rPr>
          <w:rFonts w:ascii="Bookman Old Style" w:eastAsia="黑体" w:hAnsi="Bookman Old Style"/>
          <w:sz w:val="32"/>
          <w:szCs w:val="32"/>
        </w:rPr>
      </w:pPr>
      <w:r w:rsidRPr="004B28D0">
        <w:rPr>
          <w:rFonts w:ascii="Bookman Old Style" w:eastAsia="黑体" w:hAnsi="Bookman Old Style" w:cs="宋体" w:hint="eastAsia"/>
          <w:bCs/>
          <w:sz w:val="32"/>
          <w:szCs w:val="32"/>
        </w:rPr>
        <w:t>十、其他要求</w:t>
      </w:r>
    </w:p>
    <w:p w:rsidR="00F879A3" w:rsidRPr="004B28D0" w:rsidRDefault="00F879A3" w:rsidP="004B28D0">
      <w:pPr>
        <w:spacing w:after="0" w:line="560" w:lineRule="exact"/>
        <w:ind w:firstLineChars="200" w:firstLine="31680"/>
        <w:jc w:val="both"/>
        <w:rPr>
          <w:rFonts w:ascii="Bookman Old Style" w:eastAsia="楷体_GB2312" w:hAnsi="Bookman Old Style"/>
          <w:b/>
          <w:sz w:val="32"/>
          <w:szCs w:val="32"/>
        </w:rPr>
      </w:pPr>
      <w:r w:rsidRPr="004B28D0">
        <w:rPr>
          <w:rFonts w:ascii="Bookman Old Style" w:eastAsia="仿宋_GB2312" w:hAnsi="Bookman Old Style" w:cs="宋体" w:hint="eastAsia"/>
          <w:sz w:val="32"/>
          <w:szCs w:val="32"/>
        </w:rPr>
        <w:t>招聘单位要严格按照规定的资格条件和工作程序，规范操作，面向社会公开，增强工作的透明度，自觉接受社会各界和广大人民群众的监督；招聘单位主管部门要切实加强对考试招聘工作的领导，精心组织，周密部署，密切配合，形成合力。要加大监督检查工作力度，对招聘工作的各个环节实行监督。要坚持原则，照章办事，严格程序，自觉抵制不正之风。如发现有违规或弄虚作假行为，要立即予以纠正，并视情节轻重对有关人员依照有关规定严肃处理，确保招聘工作顺利进行。</w:t>
      </w:r>
      <w:r w:rsidRPr="004B28D0">
        <w:rPr>
          <w:rFonts w:ascii="Bookman Old Style" w:eastAsia="仿宋_GB2312" w:hAnsi="Bookman Old Style"/>
          <w:sz w:val="32"/>
          <w:szCs w:val="32"/>
        </w:rPr>
        <w:t xml:space="preserve">    </w:t>
      </w:r>
    </w:p>
    <w:p w:rsidR="00F879A3" w:rsidRPr="004B28D0" w:rsidRDefault="00F879A3" w:rsidP="004B28D0">
      <w:pPr>
        <w:spacing w:after="0" w:line="560" w:lineRule="exact"/>
        <w:ind w:firstLineChars="200" w:firstLine="31680"/>
        <w:jc w:val="both"/>
        <w:rPr>
          <w:rFonts w:ascii="仿宋_GB2312" w:eastAsia="仿宋_GB2312"/>
          <w:sz w:val="32"/>
          <w:szCs w:val="32"/>
        </w:rPr>
      </w:pPr>
      <w:r w:rsidRPr="004B28D0">
        <w:rPr>
          <w:rFonts w:ascii="仿宋_GB2312" w:eastAsia="仿宋_GB2312" w:hint="eastAsia"/>
          <w:sz w:val="32"/>
          <w:szCs w:val="32"/>
        </w:rPr>
        <w:t>梧州市实验幼儿园，咨询电话：</w:t>
      </w:r>
      <w:r w:rsidRPr="004B28D0">
        <w:rPr>
          <w:rFonts w:ascii="仿宋_GB2312" w:eastAsia="仿宋_GB2312"/>
          <w:sz w:val="32"/>
          <w:szCs w:val="32"/>
        </w:rPr>
        <w:t>0774-3815168</w:t>
      </w:r>
      <w:r w:rsidRPr="004B28D0">
        <w:rPr>
          <w:rFonts w:ascii="仿宋_GB2312" w:eastAsia="仿宋_GB2312" w:hint="eastAsia"/>
          <w:sz w:val="32"/>
          <w:szCs w:val="32"/>
        </w:rPr>
        <w:t>；</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仿宋_GB2312" w:eastAsia="仿宋_GB2312" w:hint="eastAsia"/>
          <w:sz w:val="32"/>
          <w:szCs w:val="32"/>
        </w:rPr>
        <w:t>梧州市教育局人教科，咨询电话：</w:t>
      </w:r>
      <w:r w:rsidRPr="004B28D0">
        <w:rPr>
          <w:rFonts w:ascii="仿宋_GB2312" w:eastAsia="仿宋_GB2312"/>
          <w:sz w:val="32"/>
          <w:szCs w:val="32"/>
        </w:rPr>
        <w:t>0774-3824791</w:t>
      </w:r>
      <w:r w:rsidRPr="004B28D0">
        <w:rPr>
          <w:rFonts w:ascii="仿宋_GB2312" w:eastAsia="仿宋_GB2312" w:hint="eastAsia"/>
          <w:sz w:val="32"/>
          <w:szCs w:val="32"/>
        </w:rPr>
        <w:t>；</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监督电话：</w:t>
      </w:r>
      <w:r w:rsidRPr="004B28D0">
        <w:rPr>
          <w:rFonts w:ascii="仿宋_GB2312" w:eastAsia="仿宋_GB2312"/>
          <w:sz w:val="32"/>
          <w:szCs w:val="32"/>
        </w:rPr>
        <w:t>0774-3841410</w:t>
      </w:r>
      <w:r w:rsidRPr="004B28D0">
        <w:rPr>
          <w:rFonts w:ascii="仿宋_GB2312" w:eastAsia="仿宋_GB2312" w:hint="eastAsia"/>
          <w:sz w:val="32"/>
          <w:szCs w:val="32"/>
        </w:rPr>
        <w:t>。</w:t>
      </w:r>
    </w:p>
    <w:p w:rsidR="00F879A3" w:rsidRPr="004B28D0" w:rsidRDefault="00F879A3" w:rsidP="004B28D0">
      <w:pPr>
        <w:spacing w:after="0" w:line="560" w:lineRule="exact"/>
        <w:ind w:firstLineChars="200" w:firstLine="31680"/>
        <w:jc w:val="both"/>
        <w:rPr>
          <w:rFonts w:ascii="Bookman Old Style" w:eastAsia="仿宋_GB2312" w:hAnsi="Bookman Old Style" w:cs="宋体"/>
          <w:sz w:val="32"/>
          <w:szCs w:val="32"/>
        </w:rPr>
      </w:pPr>
    </w:p>
    <w:p w:rsidR="00F879A3" w:rsidRPr="004B28D0" w:rsidRDefault="00F879A3" w:rsidP="004B28D0">
      <w:pPr>
        <w:spacing w:after="0" w:line="560" w:lineRule="exact"/>
        <w:ind w:leftChars="255" w:left="31680" w:hangingChars="339" w:firstLine="31680"/>
        <w:jc w:val="both"/>
        <w:rPr>
          <w:rFonts w:ascii="Bookman Old Style" w:eastAsia="仿宋_GB2312" w:hAnsi="Bookman Old Style" w:cs="宋体"/>
          <w:sz w:val="32"/>
          <w:szCs w:val="32"/>
        </w:rPr>
      </w:pPr>
      <w:r w:rsidRPr="004B28D0">
        <w:rPr>
          <w:rFonts w:ascii="Bookman Old Style" w:eastAsia="仿宋_GB2312" w:hAnsi="Bookman Old Style" w:cs="宋体" w:hint="eastAsia"/>
          <w:sz w:val="32"/>
          <w:szCs w:val="32"/>
        </w:rPr>
        <w:t>附件：</w:t>
      </w:r>
      <w:r w:rsidRPr="004B28D0">
        <w:rPr>
          <w:rFonts w:ascii="Bookman Old Style" w:eastAsia="仿宋_GB2312" w:hAnsi="Bookman Old Style" w:cs="宋体"/>
          <w:sz w:val="32"/>
          <w:szCs w:val="32"/>
        </w:rPr>
        <w:t>1.2020</w:t>
      </w:r>
      <w:r w:rsidRPr="004B28D0">
        <w:rPr>
          <w:rFonts w:ascii="Bookman Old Style" w:eastAsia="仿宋_GB2312" w:hAnsi="Bookman Old Style" w:cs="宋体" w:hint="eastAsia"/>
          <w:sz w:val="32"/>
          <w:szCs w:val="32"/>
        </w:rPr>
        <w:t>年梧州市实验幼儿园公开直接面试招聘教师计划表（使用聘用教师控制数）（第三轮）</w:t>
      </w:r>
    </w:p>
    <w:p w:rsidR="00F879A3" w:rsidRPr="004B28D0" w:rsidRDefault="00F879A3" w:rsidP="004B28D0">
      <w:pPr>
        <w:spacing w:after="0" w:line="560" w:lineRule="exact"/>
        <w:ind w:leftChars="721" w:left="31680" w:hangingChars="20" w:firstLine="31680"/>
        <w:jc w:val="both"/>
        <w:rPr>
          <w:rFonts w:ascii="Bookman Old Style" w:eastAsia="仿宋" w:hAnsi="Bookman Old Style" w:cs="Arial"/>
          <w:sz w:val="32"/>
          <w:szCs w:val="32"/>
        </w:rPr>
      </w:pPr>
      <w:r w:rsidRPr="004B28D0">
        <w:rPr>
          <w:rFonts w:ascii="Bookman Old Style" w:eastAsia="仿宋_GB2312" w:hAnsi="Bookman Old Style" w:cs="宋体"/>
          <w:sz w:val="32"/>
          <w:szCs w:val="32"/>
        </w:rPr>
        <w:t>2.2020</w:t>
      </w:r>
      <w:r w:rsidRPr="004B28D0">
        <w:rPr>
          <w:rFonts w:ascii="Bookman Old Style" w:eastAsia="仿宋_GB2312" w:hAnsi="Bookman Old Style" w:cs="宋体" w:hint="eastAsia"/>
          <w:sz w:val="32"/>
          <w:szCs w:val="32"/>
        </w:rPr>
        <w:t>年梧州市实验幼儿园公开直接面试招聘急需紧缺专任教师（使用聘用教师控制数）报</w:t>
      </w:r>
      <w:r w:rsidRPr="004B28D0">
        <w:rPr>
          <w:rFonts w:ascii="仿宋_GB2312" w:eastAsia="仿宋_GB2312" w:hAnsi="宋体" w:cs="宋体" w:hint="eastAsia"/>
          <w:color w:val="000000"/>
          <w:sz w:val="32"/>
          <w:szCs w:val="32"/>
        </w:rPr>
        <w:t>名表</w:t>
      </w:r>
    </w:p>
    <w:p w:rsidR="00F879A3" w:rsidRPr="004B28D0" w:rsidRDefault="00F879A3" w:rsidP="004B28D0">
      <w:pPr>
        <w:spacing w:after="0" w:line="560" w:lineRule="exact"/>
        <w:ind w:leftChars="292" w:left="31680" w:hangingChars="300" w:firstLine="31680"/>
        <w:jc w:val="both"/>
        <w:rPr>
          <w:rFonts w:ascii="Bookman Old Style" w:eastAsia="仿宋" w:hAnsi="Bookman Old Style" w:cs="Tahoma"/>
          <w:sz w:val="32"/>
          <w:szCs w:val="32"/>
        </w:rPr>
      </w:pPr>
    </w:p>
    <w:p w:rsidR="00F879A3" w:rsidRPr="004B28D0" w:rsidRDefault="00F879A3" w:rsidP="0094003A">
      <w:pPr>
        <w:spacing w:line="560" w:lineRule="exact"/>
        <w:sectPr w:rsidR="00F879A3" w:rsidRPr="004B28D0" w:rsidSect="00DE447B">
          <w:footerReference w:type="even" r:id="rId8"/>
          <w:footerReference w:type="default" r:id="rId9"/>
          <w:footerReference w:type="first" r:id="rId10"/>
          <w:pgSz w:w="11906" w:h="16838" w:code="9"/>
          <w:pgMar w:top="2098" w:right="1474" w:bottom="1985" w:left="1588" w:header="709" w:footer="1588" w:gutter="0"/>
          <w:pgNumType w:fmt="numberInDash"/>
          <w:cols w:space="708"/>
          <w:docGrid w:type="lines" w:linePitch="560"/>
        </w:sectPr>
      </w:pPr>
    </w:p>
    <w:p w:rsidR="00F879A3" w:rsidRPr="004B28D0" w:rsidRDefault="00F879A3" w:rsidP="00A34100">
      <w:pPr>
        <w:spacing w:line="520" w:lineRule="exact"/>
        <w:jc w:val="both"/>
        <w:rPr>
          <w:rFonts w:ascii="Bookman Old Style" w:eastAsia="仿宋" w:hAnsi="Bookman Old Style"/>
          <w:sz w:val="32"/>
          <w:szCs w:val="32"/>
        </w:rPr>
      </w:pPr>
      <w:r w:rsidRPr="004B28D0">
        <w:rPr>
          <w:rFonts w:ascii="Bookman Old Style" w:eastAsia="仿宋" w:hAnsi="Bookman Old Style" w:hint="eastAsia"/>
          <w:sz w:val="32"/>
          <w:szCs w:val="32"/>
        </w:rPr>
        <w:t>附件</w:t>
      </w:r>
      <w:r w:rsidRPr="004B28D0">
        <w:rPr>
          <w:rFonts w:ascii="Bookman Old Style" w:eastAsia="仿宋" w:hAnsi="Bookman Old Style"/>
          <w:sz w:val="32"/>
          <w:szCs w:val="32"/>
        </w:rPr>
        <w:t>1</w:t>
      </w:r>
    </w:p>
    <w:tbl>
      <w:tblPr>
        <w:tblW w:w="13982" w:type="dxa"/>
        <w:tblInd w:w="96" w:type="dxa"/>
        <w:tblLayout w:type="fixed"/>
        <w:tblLook w:val="0000"/>
      </w:tblPr>
      <w:tblGrid>
        <w:gridCol w:w="782"/>
        <w:gridCol w:w="2530"/>
        <w:gridCol w:w="1980"/>
        <w:gridCol w:w="1870"/>
        <w:gridCol w:w="4290"/>
        <w:gridCol w:w="2530"/>
      </w:tblGrid>
      <w:tr w:rsidR="00F879A3" w:rsidRPr="004B28D0" w:rsidTr="00F62C14">
        <w:trPr>
          <w:trHeight w:val="398"/>
        </w:trPr>
        <w:tc>
          <w:tcPr>
            <w:tcW w:w="13982" w:type="dxa"/>
            <w:gridSpan w:val="6"/>
            <w:tcBorders>
              <w:top w:val="nil"/>
              <w:left w:val="nil"/>
              <w:bottom w:val="nil"/>
              <w:right w:val="nil"/>
            </w:tcBorders>
            <w:vAlign w:val="center"/>
          </w:tcPr>
          <w:p w:rsidR="00F879A3" w:rsidRPr="004B28D0" w:rsidRDefault="00F879A3" w:rsidP="00F62C14">
            <w:pPr>
              <w:adjustRightInd/>
              <w:snapToGrid/>
              <w:spacing w:after="0"/>
              <w:jc w:val="center"/>
              <w:rPr>
                <w:rFonts w:ascii="方正小标宋简体" w:eastAsia="方正小标宋简体" w:hAnsi="宋体" w:cs="宋体"/>
                <w:sz w:val="30"/>
                <w:szCs w:val="30"/>
              </w:rPr>
            </w:pPr>
            <w:r w:rsidRPr="004B28D0">
              <w:rPr>
                <w:rFonts w:ascii="方正小标宋简体" w:eastAsia="方正小标宋简体" w:hAnsi="宋体" w:cs="宋体"/>
                <w:sz w:val="30"/>
                <w:szCs w:val="30"/>
              </w:rPr>
              <w:t>2020</w:t>
            </w:r>
            <w:r w:rsidRPr="004B28D0">
              <w:rPr>
                <w:rFonts w:ascii="方正小标宋简体" w:eastAsia="方正小标宋简体" w:hAnsi="宋体" w:cs="宋体" w:hint="eastAsia"/>
                <w:sz w:val="30"/>
                <w:szCs w:val="30"/>
              </w:rPr>
              <w:t>年梧州市实验幼儿园公开直接面试招聘教师计划表（使用聘用教师控制数）（第三轮）</w:t>
            </w:r>
          </w:p>
        </w:tc>
      </w:tr>
      <w:tr w:rsidR="00F879A3" w:rsidRPr="004B28D0" w:rsidTr="00920962">
        <w:trPr>
          <w:trHeight w:val="1294"/>
        </w:trPr>
        <w:tc>
          <w:tcPr>
            <w:tcW w:w="782" w:type="dxa"/>
            <w:tcBorders>
              <w:top w:val="single" w:sz="4" w:space="0" w:color="auto"/>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招聘单位</w:t>
            </w:r>
          </w:p>
        </w:tc>
        <w:tc>
          <w:tcPr>
            <w:tcW w:w="1980" w:type="dxa"/>
            <w:tcBorders>
              <w:top w:val="single" w:sz="4" w:space="0" w:color="auto"/>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招聘岗位名称</w:t>
            </w:r>
          </w:p>
        </w:tc>
        <w:tc>
          <w:tcPr>
            <w:tcW w:w="1870" w:type="dxa"/>
            <w:tcBorders>
              <w:top w:val="single" w:sz="4" w:space="0" w:color="auto"/>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招聘人数</w:t>
            </w:r>
          </w:p>
        </w:tc>
        <w:tc>
          <w:tcPr>
            <w:tcW w:w="4290" w:type="dxa"/>
            <w:tcBorders>
              <w:top w:val="single" w:sz="4" w:space="0" w:color="auto"/>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专业</w:t>
            </w:r>
          </w:p>
        </w:tc>
        <w:tc>
          <w:tcPr>
            <w:tcW w:w="2530" w:type="dxa"/>
            <w:tcBorders>
              <w:top w:val="single" w:sz="4" w:space="0" w:color="auto"/>
              <w:left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b/>
                <w:bCs/>
                <w:sz w:val="24"/>
                <w:szCs w:val="24"/>
              </w:rPr>
            </w:pPr>
            <w:r w:rsidRPr="004B28D0">
              <w:rPr>
                <w:rFonts w:ascii="宋体" w:eastAsia="宋体" w:hAnsi="宋体" w:cs="宋体" w:hint="eastAsia"/>
                <w:b/>
                <w:bCs/>
                <w:sz w:val="24"/>
                <w:szCs w:val="24"/>
              </w:rPr>
              <w:t>备注</w:t>
            </w:r>
          </w:p>
        </w:tc>
      </w:tr>
      <w:tr w:rsidR="00F879A3" w:rsidRPr="004B28D0" w:rsidTr="00920962">
        <w:trPr>
          <w:trHeight w:val="1701"/>
        </w:trPr>
        <w:tc>
          <w:tcPr>
            <w:tcW w:w="782" w:type="dxa"/>
            <w:tcBorders>
              <w:top w:val="nil"/>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sz w:val="24"/>
                <w:szCs w:val="24"/>
              </w:rPr>
              <w:t>1</w:t>
            </w:r>
          </w:p>
        </w:tc>
        <w:tc>
          <w:tcPr>
            <w:tcW w:w="2530" w:type="dxa"/>
            <w:vMerge w:val="restart"/>
            <w:tcBorders>
              <w:top w:val="nil"/>
              <w:left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hint="eastAsia"/>
                <w:sz w:val="24"/>
                <w:szCs w:val="24"/>
              </w:rPr>
              <w:t>梧州市实验幼儿园</w:t>
            </w:r>
          </w:p>
        </w:tc>
        <w:tc>
          <w:tcPr>
            <w:tcW w:w="1980" w:type="dxa"/>
            <w:tcBorders>
              <w:top w:val="nil"/>
              <w:left w:val="nil"/>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hint="eastAsia"/>
                <w:sz w:val="24"/>
                <w:szCs w:val="24"/>
              </w:rPr>
              <w:t>幼儿教师</w:t>
            </w:r>
          </w:p>
        </w:tc>
        <w:tc>
          <w:tcPr>
            <w:tcW w:w="1870" w:type="dxa"/>
            <w:tcBorders>
              <w:top w:val="nil"/>
              <w:left w:val="nil"/>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sz w:val="24"/>
                <w:szCs w:val="24"/>
              </w:rPr>
              <w:t>2</w:t>
            </w:r>
          </w:p>
        </w:tc>
        <w:tc>
          <w:tcPr>
            <w:tcW w:w="4290" w:type="dxa"/>
            <w:tcBorders>
              <w:top w:val="nil"/>
              <w:left w:val="nil"/>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hint="eastAsia"/>
                <w:sz w:val="24"/>
                <w:szCs w:val="24"/>
              </w:rPr>
              <w:t>学前教育、幼儿教育</w:t>
            </w:r>
          </w:p>
        </w:tc>
        <w:tc>
          <w:tcPr>
            <w:tcW w:w="2530" w:type="dxa"/>
            <w:vMerge w:val="restart"/>
            <w:tcBorders>
              <w:top w:val="nil"/>
              <w:left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hint="eastAsia"/>
                <w:sz w:val="24"/>
                <w:szCs w:val="24"/>
              </w:rPr>
              <w:t>使用聘用教师控制数</w:t>
            </w:r>
          </w:p>
        </w:tc>
      </w:tr>
      <w:tr w:rsidR="00F879A3" w:rsidRPr="004B28D0" w:rsidTr="00920962">
        <w:trPr>
          <w:trHeight w:val="2218"/>
        </w:trPr>
        <w:tc>
          <w:tcPr>
            <w:tcW w:w="782" w:type="dxa"/>
            <w:tcBorders>
              <w:top w:val="nil"/>
              <w:left w:val="single" w:sz="4" w:space="0" w:color="auto"/>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sz w:val="24"/>
                <w:szCs w:val="24"/>
              </w:rPr>
              <w:t>2</w:t>
            </w:r>
          </w:p>
        </w:tc>
        <w:tc>
          <w:tcPr>
            <w:tcW w:w="2530" w:type="dxa"/>
            <w:vMerge/>
            <w:tcBorders>
              <w:left w:val="single" w:sz="4" w:space="0" w:color="auto"/>
              <w:bottom w:val="single" w:sz="4" w:space="0" w:color="000000"/>
              <w:right w:val="single" w:sz="4" w:space="0" w:color="auto"/>
            </w:tcBorders>
            <w:vAlign w:val="center"/>
          </w:tcPr>
          <w:p w:rsidR="00F879A3" w:rsidRPr="004B28D0" w:rsidRDefault="00F879A3" w:rsidP="00F62C14">
            <w:pPr>
              <w:adjustRightInd/>
              <w:snapToGrid/>
              <w:spacing w:after="0"/>
              <w:rPr>
                <w:rFonts w:ascii="宋体" w:eastAsia="宋体" w:hAnsi="宋体" w:cs="宋体"/>
                <w:sz w:val="24"/>
                <w:szCs w:val="24"/>
              </w:rPr>
            </w:pPr>
          </w:p>
        </w:tc>
        <w:tc>
          <w:tcPr>
            <w:tcW w:w="1980" w:type="dxa"/>
            <w:tcBorders>
              <w:top w:val="nil"/>
              <w:left w:val="nil"/>
              <w:bottom w:val="single" w:sz="4" w:space="0" w:color="auto"/>
              <w:right w:val="single" w:sz="4" w:space="0" w:color="auto"/>
            </w:tcBorders>
            <w:vAlign w:val="center"/>
          </w:tcPr>
          <w:p w:rsidR="00F879A3" w:rsidRPr="004B28D0" w:rsidRDefault="00F879A3" w:rsidP="00F62C14">
            <w:pPr>
              <w:adjustRightInd/>
              <w:snapToGrid/>
              <w:spacing w:after="0"/>
              <w:jc w:val="center"/>
              <w:rPr>
                <w:rFonts w:ascii="宋体" w:eastAsia="宋体" w:hAnsi="宋体" w:cs="宋体"/>
                <w:sz w:val="24"/>
                <w:szCs w:val="24"/>
              </w:rPr>
            </w:pPr>
            <w:r w:rsidRPr="004B28D0">
              <w:rPr>
                <w:rFonts w:ascii="宋体" w:eastAsia="宋体" w:hAnsi="宋体" w:cs="宋体" w:hint="eastAsia"/>
                <w:sz w:val="24"/>
                <w:szCs w:val="24"/>
              </w:rPr>
              <w:t>体育教师</w:t>
            </w:r>
          </w:p>
        </w:tc>
        <w:tc>
          <w:tcPr>
            <w:tcW w:w="1870" w:type="dxa"/>
            <w:tcBorders>
              <w:top w:val="nil"/>
              <w:left w:val="nil"/>
              <w:bottom w:val="single" w:sz="4" w:space="0" w:color="auto"/>
              <w:right w:val="single" w:sz="4" w:space="0" w:color="auto"/>
            </w:tcBorders>
            <w:vAlign w:val="center"/>
          </w:tcPr>
          <w:p w:rsidR="00F879A3" w:rsidRPr="004B28D0" w:rsidRDefault="00F879A3" w:rsidP="00D22DA8">
            <w:pPr>
              <w:adjustRightInd/>
              <w:snapToGrid/>
              <w:spacing w:after="0"/>
              <w:jc w:val="center"/>
              <w:rPr>
                <w:rFonts w:ascii="宋体" w:eastAsia="宋体" w:hAnsi="宋体" w:cs="宋体"/>
                <w:sz w:val="24"/>
                <w:szCs w:val="24"/>
              </w:rPr>
            </w:pPr>
            <w:r w:rsidRPr="004B28D0">
              <w:rPr>
                <w:rFonts w:ascii="宋体" w:eastAsia="宋体" w:hAnsi="宋体" w:cs="宋体"/>
                <w:sz w:val="24"/>
                <w:szCs w:val="24"/>
              </w:rPr>
              <w:t>1</w:t>
            </w:r>
          </w:p>
        </w:tc>
        <w:tc>
          <w:tcPr>
            <w:tcW w:w="4290" w:type="dxa"/>
            <w:tcBorders>
              <w:top w:val="nil"/>
              <w:left w:val="nil"/>
              <w:bottom w:val="single" w:sz="4" w:space="0" w:color="auto"/>
              <w:right w:val="single" w:sz="4" w:space="0" w:color="auto"/>
            </w:tcBorders>
            <w:vAlign w:val="center"/>
          </w:tcPr>
          <w:p w:rsidR="00F879A3" w:rsidRPr="004B28D0" w:rsidRDefault="00F879A3" w:rsidP="00F62C14">
            <w:pPr>
              <w:adjustRightInd/>
              <w:snapToGrid/>
              <w:spacing w:after="0"/>
              <w:rPr>
                <w:rFonts w:ascii="宋体" w:eastAsia="宋体" w:hAnsi="宋体" w:cs="宋体"/>
                <w:sz w:val="24"/>
                <w:szCs w:val="24"/>
              </w:rPr>
            </w:pPr>
            <w:r w:rsidRPr="004B28D0">
              <w:rPr>
                <w:rFonts w:ascii="宋体" w:eastAsia="宋体" w:hAnsi="宋体" w:cs="宋体" w:hint="eastAsia"/>
                <w:sz w:val="24"/>
                <w:szCs w:val="24"/>
              </w:rPr>
              <w:t>体育教育、运动训练、社会体育、运动人体科学、民族传统体育、警察体育、武术与民族传统教育、体育教育训练学、民族传统体育学、体育硕士</w:t>
            </w:r>
          </w:p>
        </w:tc>
        <w:tc>
          <w:tcPr>
            <w:tcW w:w="2530" w:type="dxa"/>
            <w:vMerge/>
            <w:tcBorders>
              <w:left w:val="single" w:sz="4" w:space="0" w:color="auto"/>
              <w:bottom w:val="single" w:sz="4" w:space="0" w:color="000000"/>
              <w:right w:val="single" w:sz="4" w:space="0" w:color="auto"/>
            </w:tcBorders>
            <w:vAlign w:val="center"/>
          </w:tcPr>
          <w:p w:rsidR="00F879A3" w:rsidRPr="004B28D0" w:rsidRDefault="00F879A3" w:rsidP="00F62C14">
            <w:pPr>
              <w:adjustRightInd/>
              <w:snapToGrid/>
              <w:spacing w:after="0"/>
              <w:rPr>
                <w:rFonts w:ascii="宋体" w:eastAsia="宋体" w:hAnsi="宋体" w:cs="宋体"/>
                <w:sz w:val="18"/>
                <w:szCs w:val="18"/>
              </w:rPr>
            </w:pPr>
          </w:p>
        </w:tc>
      </w:tr>
    </w:tbl>
    <w:p w:rsidR="00F879A3" w:rsidRPr="004B28D0" w:rsidRDefault="00F879A3" w:rsidP="002D57A5"/>
    <w:p w:rsidR="00F879A3" w:rsidRPr="004B28D0" w:rsidRDefault="00F879A3" w:rsidP="002D57A5">
      <w:pPr>
        <w:sectPr w:rsidR="00F879A3" w:rsidRPr="004B28D0" w:rsidSect="00595593">
          <w:pgSz w:w="16838" w:h="11906" w:orient="landscape" w:code="9"/>
          <w:pgMar w:top="1797" w:right="1440" w:bottom="1797" w:left="1440" w:header="851" w:footer="992" w:gutter="0"/>
          <w:pgNumType w:fmt="numberInDash"/>
          <w:cols w:space="708"/>
          <w:docGrid w:type="lines" w:linePitch="560"/>
        </w:sectPr>
      </w:pPr>
    </w:p>
    <w:p w:rsidR="00F879A3" w:rsidRPr="004B28D0" w:rsidRDefault="00F879A3" w:rsidP="00636724">
      <w:pPr>
        <w:spacing w:line="570" w:lineRule="atLeast"/>
        <w:rPr>
          <w:rFonts w:ascii="仿宋_GB2312" w:eastAsia="仿宋_GB2312" w:hAnsi="Bookman Old Style"/>
          <w:color w:val="000000"/>
          <w:sz w:val="32"/>
          <w:szCs w:val="32"/>
        </w:rPr>
      </w:pPr>
      <w:r w:rsidRPr="004B28D0">
        <w:rPr>
          <w:rFonts w:ascii="仿宋_GB2312" w:eastAsia="仿宋_GB2312" w:hAnsi="Bookman Old Style" w:hint="eastAsia"/>
          <w:color w:val="000000"/>
          <w:sz w:val="32"/>
          <w:szCs w:val="32"/>
        </w:rPr>
        <w:t>附件</w:t>
      </w:r>
      <w:r w:rsidRPr="004B28D0">
        <w:rPr>
          <w:rFonts w:ascii="仿宋_GB2312" w:eastAsia="仿宋_GB2312" w:hAnsi="Bookman Old Style"/>
          <w:color w:val="000000"/>
          <w:sz w:val="32"/>
          <w:szCs w:val="32"/>
        </w:rPr>
        <w:t>2</w:t>
      </w:r>
    </w:p>
    <w:p w:rsidR="00F879A3" w:rsidRPr="004B28D0" w:rsidRDefault="00F879A3" w:rsidP="00636724">
      <w:pPr>
        <w:spacing w:line="560" w:lineRule="exact"/>
        <w:jc w:val="center"/>
        <w:rPr>
          <w:rFonts w:ascii="方正小标宋简体" w:eastAsia="方正小标宋简体"/>
          <w:sz w:val="44"/>
          <w:szCs w:val="44"/>
        </w:rPr>
      </w:pPr>
      <w:r w:rsidRPr="004B28D0">
        <w:rPr>
          <w:rFonts w:ascii="方正小标宋简体" w:eastAsia="方正小标宋简体"/>
          <w:sz w:val="44"/>
          <w:szCs w:val="44"/>
        </w:rPr>
        <w:t>2020</w:t>
      </w:r>
      <w:r w:rsidRPr="004B28D0">
        <w:rPr>
          <w:rFonts w:ascii="方正小标宋简体" w:eastAsia="方正小标宋简体" w:hint="eastAsia"/>
          <w:sz w:val="44"/>
          <w:szCs w:val="44"/>
        </w:rPr>
        <w:t>年梧州市实验幼儿园招聘急需紧缺专任教师（使用聘用教师控制数）报名表</w:t>
      </w:r>
    </w:p>
    <w:p w:rsidR="00F879A3" w:rsidRPr="004B28D0" w:rsidRDefault="00F879A3" w:rsidP="00636724">
      <w:pPr>
        <w:spacing w:line="570" w:lineRule="atLeast"/>
        <w:rPr>
          <w:rFonts w:ascii="Bookman Old Style" w:eastAsia="黑体" w:hAnsi="Bookman Old Style"/>
          <w:color w:val="000000"/>
          <w:sz w:val="32"/>
          <w:szCs w:val="32"/>
        </w:rPr>
      </w:pPr>
      <w:r w:rsidRPr="004B28D0">
        <w:rPr>
          <w:rFonts w:hint="eastAsia"/>
          <w:sz w:val="30"/>
          <w:szCs w:val="30"/>
        </w:rPr>
        <w:t>应聘岗位：</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83"/>
        <w:gridCol w:w="1244"/>
        <w:gridCol w:w="493"/>
        <w:gridCol w:w="902"/>
        <w:gridCol w:w="1026"/>
        <w:gridCol w:w="930"/>
        <w:gridCol w:w="718"/>
        <w:gridCol w:w="1477"/>
        <w:gridCol w:w="124"/>
        <w:gridCol w:w="1729"/>
      </w:tblGrid>
      <w:tr w:rsidR="00F879A3" w:rsidRPr="004B28D0" w:rsidTr="009F5462">
        <w:trPr>
          <w:cantSplit/>
          <w:trHeight w:hRule="exact" w:val="567"/>
          <w:jc w:val="center"/>
        </w:trPr>
        <w:tc>
          <w:tcPr>
            <w:tcW w:w="908" w:type="dxa"/>
            <w:gridSpan w:val="2"/>
            <w:tcBorders>
              <w:top w:val="single" w:sz="6" w:space="0" w:color="auto"/>
              <w:left w:val="single" w:sz="12"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姓</w:t>
            </w:r>
            <w:r w:rsidRPr="004B28D0">
              <w:rPr>
                <w:rFonts w:ascii="楷体_GB2312" w:eastAsia="楷体_GB2312" w:hAnsi="宋体" w:cs="宋体"/>
                <w:sz w:val="24"/>
              </w:rPr>
              <w:t xml:space="preserve"> </w:t>
            </w:r>
            <w:r w:rsidRPr="004B28D0">
              <w:rPr>
                <w:rFonts w:ascii="楷体_GB2312" w:eastAsia="楷体_GB2312" w:hAnsi="宋体" w:cs="宋体" w:hint="eastAsia"/>
                <w:sz w:val="24"/>
              </w:rPr>
              <w:t>名</w:t>
            </w:r>
          </w:p>
        </w:tc>
        <w:tc>
          <w:tcPr>
            <w:tcW w:w="1737" w:type="dxa"/>
            <w:gridSpan w:val="2"/>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性别</w:t>
            </w:r>
          </w:p>
        </w:tc>
        <w:tc>
          <w:tcPr>
            <w:tcW w:w="1026"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出生日期</w:t>
            </w:r>
          </w:p>
        </w:tc>
        <w:tc>
          <w:tcPr>
            <w:tcW w:w="1477"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sz w:val="24"/>
              </w:rPr>
            </w:pPr>
          </w:p>
        </w:tc>
        <w:tc>
          <w:tcPr>
            <w:tcW w:w="1853" w:type="dxa"/>
            <w:gridSpan w:val="2"/>
            <w:vMerge w:val="restart"/>
            <w:tcBorders>
              <w:left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相片</w:t>
            </w:r>
          </w:p>
        </w:tc>
      </w:tr>
      <w:tr w:rsidR="00F879A3" w:rsidRPr="004B28D0" w:rsidTr="009F5462">
        <w:trPr>
          <w:cantSplit/>
          <w:trHeight w:hRule="exact" w:val="567"/>
          <w:jc w:val="center"/>
        </w:trPr>
        <w:tc>
          <w:tcPr>
            <w:tcW w:w="908" w:type="dxa"/>
            <w:gridSpan w:val="2"/>
            <w:tcBorders>
              <w:top w:val="single" w:sz="6" w:space="0" w:color="auto"/>
              <w:left w:val="single" w:sz="12"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籍</w:t>
            </w:r>
            <w:r w:rsidRPr="004B28D0">
              <w:rPr>
                <w:rFonts w:ascii="楷体_GB2312" w:eastAsia="楷体_GB2312" w:hAnsi="宋体" w:cs="宋体"/>
                <w:sz w:val="24"/>
              </w:rPr>
              <w:t xml:space="preserve"> </w:t>
            </w:r>
            <w:r w:rsidRPr="004B28D0">
              <w:rPr>
                <w:rFonts w:ascii="楷体_GB2312" w:eastAsia="楷体_GB2312" w:hAnsi="宋体" w:cs="宋体" w:hint="eastAsia"/>
                <w:sz w:val="24"/>
              </w:rPr>
              <w:t>贯</w:t>
            </w:r>
          </w:p>
        </w:tc>
        <w:tc>
          <w:tcPr>
            <w:tcW w:w="1737" w:type="dxa"/>
            <w:gridSpan w:val="2"/>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民族</w:t>
            </w:r>
          </w:p>
        </w:tc>
        <w:tc>
          <w:tcPr>
            <w:tcW w:w="1026"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政治面貌</w:t>
            </w:r>
          </w:p>
        </w:tc>
        <w:tc>
          <w:tcPr>
            <w:tcW w:w="1477"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853" w:type="dxa"/>
            <w:gridSpan w:val="2"/>
            <w:vMerge/>
            <w:tcBorders>
              <w:left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cantSplit/>
          <w:trHeight w:hRule="exact" w:val="680"/>
          <w:jc w:val="center"/>
        </w:trPr>
        <w:tc>
          <w:tcPr>
            <w:tcW w:w="908" w:type="dxa"/>
            <w:gridSpan w:val="2"/>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3E7F5D">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健康状况</w:t>
            </w:r>
          </w:p>
        </w:tc>
        <w:tc>
          <w:tcPr>
            <w:tcW w:w="1737" w:type="dxa"/>
            <w:gridSpan w:val="2"/>
            <w:tcBorders>
              <w:top w:val="single" w:sz="6" w:space="0" w:color="auto"/>
              <w:left w:val="single" w:sz="6"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c>
          <w:tcPr>
            <w:tcW w:w="902" w:type="dxa"/>
            <w:tcBorders>
              <w:top w:val="single" w:sz="6" w:space="0" w:color="auto"/>
              <w:left w:val="single" w:sz="6"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婚姻状况</w:t>
            </w:r>
          </w:p>
        </w:tc>
        <w:tc>
          <w:tcPr>
            <w:tcW w:w="1026" w:type="dxa"/>
            <w:tcBorders>
              <w:top w:val="single" w:sz="6" w:space="0" w:color="auto"/>
              <w:left w:val="single" w:sz="6" w:space="0" w:color="auto"/>
              <w:bottom w:val="single" w:sz="6" w:space="0" w:color="auto"/>
              <w:right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648" w:type="dxa"/>
            <w:gridSpan w:val="2"/>
            <w:tcBorders>
              <w:top w:val="single" w:sz="6" w:space="0" w:color="auto"/>
              <w:left w:val="single" w:sz="6"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hint="eastAsia"/>
                <w:sz w:val="24"/>
              </w:rPr>
              <w:t>身高（</w:t>
            </w:r>
            <w:r w:rsidRPr="004B28D0">
              <w:rPr>
                <w:rFonts w:ascii="楷体_GB2312" w:eastAsia="楷体_GB2312" w:hAnsi="宋体"/>
                <w:sz w:val="24"/>
              </w:rPr>
              <w:t>CM</w:t>
            </w:r>
            <w:r w:rsidRPr="004B28D0">
              <w:rPr>
                <w:rFonts w:ascii="楷体_GB2312" w:eastAsia="楷体_GB2312" w:hAnsi="宋体" w:hint="eastAsia"/>
                <w:sz w:val="24"/>
              </w:rPr>
              <w:t>）</w:t>
            </w:r>
          </w:p>
        </w:tc>
        <w:tc>
          <w:tcPr>
            <w:tcW w:w="1477" w:type="dxa"/>
            <w:tcBorders>
              <w:top w:val="single" w:sz="6" w:space="0" w:color="auto"/>
              <w:left w:val="single" w:sz="6"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c>
          <w:tcPr>
            <w:tcW w:w="1853" w:type="dxa"/>
            <w:gridSpan w:val="2"/>
            <w:vMerge/>
            <w:tcBorders>
              <w:left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680"/>
          <w:jc w:val="center"/>
        </w:trPr>
        <w:tc>
          <w:tcPr>
            <w:tcW w:w="908" w:type="dxa"/>
            <w:gridSpan w:val="2"/>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身份证号码</w:t>
            </w:r>
          </w:p>
        </w:tc>
        <w:tc>
          <w:tcPr>
            <w:tcW w:w="5313" w:type="dxa"/>
            <w:gridSpan w:val="6"/>
            <w:tcBorders>
              <w:top w:val="single" w:sz="6" w:space="0" w:color="auto"/>
              <w:left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c>
          <w:tcPr>
            <w:tcW w:w="1477" w:type="dxa"/>
            <w:tcBorders>
              <w:top w:val="single" w:sz="6" w:space="0" w:color="auto"/>
              <w:bottom w:val="single" w:sz="6" w:space="0" w:color="auto"/>
            </w:tcBorders>
            <w:vAlign w:val="center"/>
          </w:tcPr>
          <w:p w:rsidR="00F879A3" w:rsidRPr="004B28D0" w:rsidRDefault="00F879A3" w:rsidP="00BA5F2A">
            <w:pPr>
              <w:spacing w:after="0" w:line="300" w:lineRule="exact"/>
              <w:jc w:val="center"/>
              <w:rPr>
                <w:rFonts w:ascii="楷体_GB2312" w:eastAsia="楷体_GB2312" w:hAnsi="宋体" w:cs="宋体"/>
                <w:sz w:val="24"/>
              </w:rPr>
            </w:pPr>
            <w:r w:rsidRPr="004B28D0">
              <w:rPr>
                <w:rFonts w:ascii="楷体_GB2312" w:eastAsia="楷体_GB2312" w:hAnsi="宋体" w:cs="宋体" w:hint="eastAsia"/>
                <w:sz w:val="24"/>
              </w:rPr>
              <w:t>特长</w:t>
            </w:r>
          </w:p>
          <w:p w:rsidR="00F879A3" w:rsidRPr="004B28D0" w:rsidRDefault="00F879A3" w:rsidP="00BA5F2A">
            <w:pPr>
              <w:spacing w:after="0" w:line="300" w:lineRule="exact"/>
              <w:jc w:val="center"/>
              <w:rPr>
                <w:rFonts w:ascii="楷体_GB2312" w:eastAsia="楷体_GB2312" w:hAnsi="宋体" w:cs="宋体"/>
                <w:sz w:val="24"/>
              </w:rPr>
            </w:pPr>
            <w:r w:rsidRPr="004B28D0">
              <w:rPr>
                <w:rFonts w:ascii="楷体_GB2312" w:eastAsia="楷体_GB2312" w:hAnsi="宋体" w:cs="宋体" w:hint="eastAsia"/>
                <w:sz w:val="24"/>
              </w:rPr>
              <w:t>爱好</w:t>
            </w:r>
          </w:p>
        </w:tc>
        <w:tc>
          <w:tcPr>
            <w:tcW w:w="1853" w:type="dxa"/>
            <w:gridSpan w:val="2"/>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680"/>
          <w:jc w:val="center"/>
        </w:trPr>
        <w:tc>
          <w:tcPr>
            <w:tcW w:w="908" w:type="dxa"/>
            <w:gridSpan w:val="2"/>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hAnsi="宋体"/>
                <w:b/>
                <w:sz w:val="24"/>
              </w:rPr>
            </w:pPr>
            <w:r w:rsidRPr="004B28D0">
              <w:rPr>
                <w:rFonts w:ascii="楷体_GB2312" w:eastAsia="楷体_GB2312" w:hAnsi="宋体" w:cs="宋体" w:hint="eastAsia"/>
                <w:sz w:val="24"/>
              </w:rPr>
              <w:t>移动</w:t>
            </w:r>
            <w:r w:rsidRPr="004B28D0">
              <w:rPr>
                <w:rFonts w:ascii="楷体_GB2312" w:eastAsia="楷体_GB2312" w:hAnsi="宋体" w:cs="宋体"/>
                <w:sz w:val="24"/>
              </w:rPr>
              <w:t xml:space="preserve"> </w:t>
            </w:r>
            <w:r w:rsidRPr="004B28D0">
              <w:rPr>
                <w:rFonts w:ascii="楷体_GB2312" w:eastAsia="楷体_GB2312" w:hAnsi="宋体" w:cs="宋体" w:hint="eastAsia"/>
                <w:sz w:val="24"/>
              </w:rPr>
              <w:t>电话</w:t>
            </w:r>
            <w:r w:rsidRPr="004B28D0">
              <w:rPr>
                <w:rFonts w:ascii="楷体_GB2312" w:eastAsia="楷体_GB2312" w:hAnsi="宋体" w:cs="宋体"/>
                <w:sz w:val="24"/>
              </w:rPr>
              <w:t xml:space="preserve"> </w:t>
            </w:r>
          </w:p>
        </w:tc>
        <w:tc>
          <w:tcPr>
            <w:tcW w:w="4595" w:type="dxa"/>
            <w:gridSpan w:val="5"/>
            <w:tcBorders>
              <w:top w:val="single" w:sz="6" w:space="0" w:color="auto"/>
              <w:left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p w:rsidR="00F879A3" w:rsidRPr="004B28D0" w:rsidRDefault="00F879A3" w:rsidP="00BA546B">
            <w:pPr>
              <w:spacing w:line="300" w:lineRule="exact"/>
              <w:jc w:val="center"/>
              <w:rPr>
                <w:rFonts w:ascii="楷体_GB2312" w:eastAsia="楷体_GB2312" w:hAnsi="宋体" w:cs="宋体"/>
                <w:sz w:val="24"/>
              </w:rPr>
            </w:pPr>
          </w:p>
        </w:tc>
        <w:tc>
          <w:tcPr>
            <w:tcW w:w="718" w:type="dxa"/>
            <w:tcBorders>
              <w:top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邮箱</w:t>
            </w:r>
          </w:p>
        </w:tc>
        <w:tc>
          <w:tcPr>
            <w:tcW w:w="3330" w:type="dxa"/>
            <w:gridSpan w:val="3"/>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968"/>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第一学历</w:t>
            </w:r>
          </w:p>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毕业院校、专业</w:t>
            </w:r>
          </w:p>
        </w:tc>
        <w:tc>
          <w:tcPr>
            <w:tcW w:w="4069" w:type="dxa"/>
            <w:gridSpan w:val="5"/>
            <w:tcBorders>
              <w:top w:val="single" w:sz="6" w:space="0" w:color="auto"/>
              <w:left w:val="single" w:sz="6" w:space="0" w:color="auto"/>
              <w:bottom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601" w:type="dxa"/>
            <w:gridSpan w:val="2"/>
            <w:tcBorders>
              <w:top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毕业时间</w:t>
            </w:r>
          </w:p>
        </w:tc>
        <w:tc>
          <w:tcPr>
            <w:tcW w:w="1729" w:type="dxa"/>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1075"/>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最高学历</w:t>
            </w:r>
          </w:p>
          <w:p w:rsidR="00F879A3" w:rsidRPr="004B28D0" w:rsidRDefault="00F879A3" w:rsidP="00BA546B">
            <w:pPr>
              <w:spacing w:line="300" w:lineRule="exact"/>
              <w:jc w:val="center"/>
              <w:rPr>
                <w:rFonts w:hAnsi="宋体"/>
                <w:sz w:val="24"/>
              </w:rPr>
            </w:pPr>
            <w:r w:rsidRPr="004B28D0">
              <w:rPr>
                <w:rFonts w:ascii="楷体_GB2312" w:eastAsia="楷体_GB2312" w:hAnsi="宋体" w:cs="宋体" w:hint="eastAsia"/>
                <w:sz w:val="24"/>
              </w:rPr>
              <w:t>毕业院校、专业</w:t>
            </w:r>
          </w:p>
        </w:tc>
        <w:tc>
          <w:tcPr>
            <w:tcW w:w="4069" w:type="dxa"/>
            <w:gridSpan w:val="5"/>
            <w:tcBorders>
              <w:top w:val="single" w:sz="6" w:space="0" w:color="auto"/>
              <w:left w:val="single" w:sz="6" w:space="0" w:color="auto"/>
              <w:bottom w:val="single" w:sz="6" w:space="0" w:color="auto"/>
            </w:tcBorders>
            <w:noWrap/>
            <w:vAlign w:val="center"/>
          </w:tcPr>
          <w:p w:rsidR="00F879A3" w:rsidRPr="004B28D0" w:rsidRDefault="00F879A3" w:rsidP="00BA546B">
            <w:pPr>
              <w:spacing w:line="300" w:lineRule="exact"/>
              <w:jc w:val="center"/>
              <w:rPr>
                <w:rFonts w:ascii="楷体_GB2312" w:eastAsia="楷体_GB2312" w:hAnsi="宋体" w:cs="宋体"/>
                <w:sz w:val="24"/>
              </w:rPr>
            </w:pPr>
          </w:p>
        </w:tc>
        <w:tc>
          <w:tcPr>
            <w:tcW w:w="1601" w:type="dxa"/>
            <w:gridSpan w:val="2"/>
            <w:tcBorders>
              <w:top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毕业时间</w:t>
            </w:r>
          </w:p>
        </w:tc>
        <w:tc>
          <w:tcPr>
            <w:tcW w:w="1729" w:type="dxa"/>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680"/>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具备何种教师</w:t>
            </w:r>
          </w:p>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资格证</w:t>
            </w:r>
          </w:p>
        </w:tc>
        <w:tc>
          <w:tcPr>
            <w:tcW w:w="2421" w:type="dxa"/>
            <w:gridSpan w:val="3"/>
            <w:tcBorders>
              <w:top w:val="single" w:sz="6" w:space="0" w:color="auto"/>
              <w:left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c>
          <w:tcPr>
            <w:tcW w:w="1648" w:type="dxa"/>
            <w:gridSpan w:val="2"/>
            <w:tcBorders>
              <w:top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普通话等级</w:t>
            </w:r>
          </w:p>
        </w:tc>
        <w:tc>
          <w:tcPr>
            <w:tcW w:w="3330" w:type="dxa"/>
            <w:gridSpan w:val="3"/>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hRule="exact" w:val="712"/>
          <w:jc w:val="center"/>
        </w:trPr>
        <w:tc>
          <w:tcPr>
            <w:tcW w:w="2152" w:type="dxa"/>
            <w:gridSpan w:val="3"/>
            <w:tcBorders>
              <w:top w:val="single" w:sz="6" w:space="0" w:color="auto"/>
              <w:left w:val="single" w:sz="12" w:space="0" w:color="auto"/>
              <w:bottom w:val="single" w:sz="6" w:space="0" w:color="auto"/>
              <w:right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计算机等级</w:t>
            </w:r>
          </w:p>
        </w:tc>
        <w:tc>
          <w:tcPr>
            <w:tcW w:w="2421" w:type="dxa"/>
            <w:gridSpan w:val="3"/>
            <w:tcBorders>
              <w:top w:val="single" w:sz="6" w:space="0" w:color="auto"/>
              <w:left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c>
          <w:tcPr>
            <w:tcW w:w="1648" w:type="dxa"/>
            <w:gridSpan w:val="2"/>
            <w:tcBorders>
              <w:top w:val="single" w:sz="6" w:space="0" w:color="auto"/>
              <w:bottom w:val="single" w:sz="6"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r w:rsidRPr="004B28D0">
              <w:rPr>
                <w:rFonts w:ascii="楷体_GB2312" w:eastAsia="楷体_GB2312" w:hAnsi="宋体" w:cs="宋体" w:hint="eastAsia"/>
                <w:sz w:val="24"/>
              </w:rPr>
              <w:t>英语等级</w:t>
            </w:r>
          </w:p>
        </w:tc>
        <w:tc>
          <w:tcPr>
            <w:tcW w:w="3330" w:type="dxa"/>
            <w:gridSpan w:val="3"/>
            <w:tcBorders>
              <w:top w:val="single" w:sz="6" w:space="0" w:color="auto"/>
              <w:bottom w:val="single" w:sz="6" w:space="0" w:color="auto"/>
              <w:right w:val="single" w:sz="12" w:space="0" w:color="auto"/>
            </w:tcBorders>
            <w:vAlign w:val="center"/>
          </w:tcPr>
          <w:p w:rsidR="00F879A3" w:rsidRPr="004B28D0" w:rsidRDefault="00F879A3" w:rsidP="00BA546B">
            <w:pPr>
              <w:spacing w:line="300" w:lineRule="exact"/>
              <w:jc w:val="center"/>
              <w:rPr>
                <w:rFonts w:ascii="楷体_GB2312" w:eastAsia="楷体_GB2312" w:hAnsi="宋体" w:cs="宋体"/>
                <w:sz w:val="24"/>
              </w:rPr>
            </w:pPr>
          </w:p>
        </w:tc>
      </w:tr>
      <w:tr w:rsidR="00F879A3" w:rsidRPr="004B28D0" w:rsidTr="009F5462">
        <w:trPr>
          <w:trHeight w:val="3834"/>
          <w:jc w:val="center"/>
        </w:trPr>
        <w:tc>
          <w:tcPr>
            <w:tcW w:w="825" w:type="dxa"/>
            <w:tcBorders>
              <w:top w:val="single" w:sz="6" w:space="0" w:color="auto"/>
              <w:left w:val="single" w:sz="12" w:space="0" w:color="auto"/>
              <w:bottom w:val="single" w:sz="12" w:space="0" w:color="auto"/>
              <w:right w:val="single" w:sz="6" w:space="0" w:color="auto"/>
            </w:tcBorders>
            <w:textDirection w:val="tbRlV"/>
            <w:vAlign w:val="center"/>
          </w:tcPr>
          <w:p w:rsidR="00F879A3" w:rsidRPr="004B28D0" w:rsidRDefault="00F879A3" w:rsidP="00BA546B">
            <w:pPr>
              <w:ind w:left="113" w:right="113"/>
              <w:jc w:val="center"/>
              <w:rPr>
                <w:rFonts w:ascii="楷体_GB2312" w:eastAsia="楷体_GB2312" w:hAnsi="宋体" w:cs="宋体"/>
                <w:spacing w:val="20"/>
                <w:sz w:val="24"/>
              </w:rPr>
            </w:pPr>
            <w:r w:rsidRPr="004B28D0">
              <w:rPr>
                <w:rFonts w:ascii="楷体_GB2312" w:eastAsia="楷体_GB2312" w:hAnsi="宋体" w:cs="宋体" w:hint="eastAsia"/>
                <w:spacing w:val="20"/>
                <w:sz w:val="24"/>
              </w:rPr>
              <w:t>简</w:t>
            </w:r>
            <w:r w:rsidRPr="004B28D0">
              <w:rPr>
                <w:rFonts w:ascii="楷体_GB2312" w:eastAsia="楷体_GB2312" w:hAnsi="宋体" w:cs="宋体"/>
                <w:spacing w:val="20"/>
                <w:sz w:val="24"/>
              </w:rPr>
              <w:t xml:space="preserve"> </w:t>
            </w:r>
            <w:r w:rsidRPr="004B28D0">
              <w:rPr>
                <w:rFonts w:ascii="楷体_GB2312" w:eastAsia="楷体_GB2312" w:hAnsi="宋体" w:cs="宋体" w:hint="eastAsia"/>
                <w:spacing w:val="20"/>
                <w:sz w:val="24"/>
              </w:rPr>
              <w:t>历（从中学开始）</w:t>
            </w:r>
          </w:p>
        </w:tc>
        <w:tc>
          <w:tcPr>
            <w:tcW w:w="8726" w:type="dxa"/>
            <w:gridSpan w:val="10"/>
            <w:tcBorders>
              <w:top w:val="single" w:sz="6" w:space="0" w:color="auto"/>
              <w:left w:val="single" w:sz="6" w:space="0" w:color="auto"/>
              <w:bottom w:val="single" w:sz="12" w:space="0" w:color="auto"/>
              <w:right w:val="single" w:sz="12" w:space="0" w:color="auto"/>
            </w:tcBorders>
            <w:vAlign w:val="center"/>
          </w:tcPr>
          <w:p w:rsidR="00F879A3" w:rsidRPr="004B28D0" w:rsidRDefault="00F879A3" w:rsidP="00BA546B">
            <w:pPr>
              <w:spacing w:line="240" w:lineRule="exact"/>
              <w:rPr>
                <w:rFonts w:ascii="楷体_GB2312" w:eastAsia="楷体_GB2312" w:hAnsi="宋体" w:cs="宋体"/>
                <w:sz w:val="24"/>
              </w:rPr>
            </w:pPr>
          </w:p>
        </w:tc>
      </w:tr>
    </w:tbl>
    <w:p w:rsidR="00F879A3" w:rsidRPr="004B28D0" w:rsidRDefault="00F879A3" w:rsidP="00636724">
      <w:pPr>
        <w:spacing w:line="20" w:lineRule="exact"/>
        <w:rPr>
          <w:rFonts w:ascii="楷体_GB2312" w:eastAsia="楷体_GB2312"/>
        </w:rPr>
      </w:pPr>
      <w:r w:rsidRPr="004B28D0">
        <w:rPr>
          <w:rFonts w:ascii="楷体_GB2312" w:eastAsia="楷体_GB231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01"/>
        <w:gridCol w:w="891"/>
        <w:gridCol w:w="1287"/>
        <w:gridCol w:w="909"/>
        <w:gridCol w:w="1260"/>
        <w:gridCol w:w="3870"/>
      </w:tblGrid>
      <w:tr w:rsidR="00F879A3" w:rsidRPr="004B28D0" w:rsidTr="00BA546B">
        <w:trPr>
          <w:trHeight w:val="2649"/>
        </w:trPr>
        <w:tc>
          <w:tcPr>
            <w:tcW w:w="801" w:type="dxa"/>
            <w:tcBorders>
              <w:top w:val="single" w:sz="12" w:space="0" w:color="auto"/>
            </w:tcBorders>
            <w:vAlign w:val="center"/>
          </w:tcPr>
          <w:p w:rsidR="00F879A3" w:rsidRPr="004B28D0" w:rsidRDefault="00F879A3" w:rsidP="00BA546B">
            <w:pPr>
              <w:spacing w:line="300" w:lineRule="exact"/>
              <w:jc w:val="center"/>
              <w:rPr>
                <w:rFonts w:ascii="楷体_GB2312" w:eastAsia="楷体_GB2312"/>
                <w:sz w:val="24"/>
              </w:rPr>
            </w:pPr>
            <w:r w:rsidRPr="004B28D0">
              <w:rPr>
                <w:rFonts w:ascii="楷体_GB2312" w:eastAsia="楷体_GB2312" w:hAnsi="宋体" w:cs="宋体" w:hint="eastAsia"/>
                <w:sz w:val="24"/>
              </w:rPr>
              <w:t>主要荣誉或表彰情况</w:t>
            </w:r>
          </w:p>
        </w:tc>
        <w:tc>
          <w:tcPr>
            <w:tcW w:w="8217" w:type="dxa"/>
            <w:gridSpan w:val="5"/>
            <w:tcBorders>
              <w:top w:val="single" w:sz="12" w:space="0" w:color="auto"/>
            </w:tcBorders>
          </w:tcPr>
          <w:p w:rsidR="00F879A3" w:rsidRPr="004B28D0" w:rsidRDefault="00F879A3" w:rsidP="00BA546B">
            <w:pPr>
              <w:rPr>
                <w:rFonts w:ascii="楷体_GB2312" w:eastAsia="楷体_GB2312"/>
                <w:sz w:val="24"/>
              </w:rPr>
            </w:pPr>
          </w:p>
        </w:tc>
      </w:tr>
      <w:tr w:rsidR="00F879A3" w:rsidRPr="004B28D0" w:rsidTr="00BA546B">
        <w:trPr>
          <w:cantSplit/>
          <w:trHeight w:hRule="exact" w:val="794"/>
        </w:trPr>
        <w:tc>
          <w:tcPr>
            <w:tcW w:w="801" w:type="dxa"/>
            <w:vMerge w:val="restart"/>
            <w:vAlign w:val="center"/>
          </w:tcPr>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家庭</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主要</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成员及</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重要</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社会</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关系</w:t>
            </w:r>
          </w:p>
        </w:tc>
        <w:tc>
          <w:tcPr>
            <w:tcW w:w="891" w:type="dxa"/>
            <w:vAlign w:val="center"/>
          </w:tcPr>
          <w:p w:rsidR="00F879A3" w:rsidRPr="004B28D0" w:rsidRDefault="00F879A3" w:rsidP="00BA546B">
            <w:pPr>
              <w:spacing w:line="280" w:lineRule="exact"/>
              <w:jc w:val="center"/>
              <w:rPr>
                <w:rFonts w:ascii="楷体_GB2312" w:eastAsia="楷体_GB2312"/>
                <w:sz w:val="24"/>
              </w:rPr>
            </w:pPr>
            <w:r w:rsidRPr="004B28D0">
              <w:rPr>
                <w:rFonts w:ascii="楷体_GB2312" w:eastAsia="楷体_GB2312" w:hint="eastAsia"/>
                <w:sz w:val="24"/>
              </w:rPr>
              <w:t>称谓</w:t>
            </w:r>
          </w:p>
        </w:tc>
        <w:tc>
          <w:tcPr>
            <w:tcW w:w="1287" w:type="dxa"/>
            <w:vAlign w:val="center"/>
          </w:tcPr>
          <w:p w:rsidR="00F879A3" w:rsidRPr="004B28D0" w:rsidRDefault="00F879A3" w:rsidP="00BA546B">
            <w:pPr>
              <w:spacing w:line="280" w:lineRule="exact"/>
              <w:jc w:val="center"/>
              <w:rPr>
                <w:rFonts w:ascii="楷体_GB2312" w:eastAsia="楷体_GB2312"/>
                <w:sz w:val="24"/>
              </w:rPr>
            </w:pPr>
            <w:r w:rsidRPr="004B28D0">
              <w:rPr>
                <w:rFonts w:ascii="楷体_GB2312" w:eastAsia="楷体_GB2312" w:hint="eastAsia"/>
                <w:sz w:val="24"/>
              </w:rPr>
              <w:t>姓名</w:t>
            </w:r>
          </w:p>
        </w:tc>
        <w:tc>
          <w:tcPr>
            <w:tcW w:w="909" w:type="dxa"/>
            <w:vAlign w:val="center"/>
          </w:tcPr>
          <w:p w:rsidR="00F879A3" w:rsidRPr="004B28D0" w:rsidRDefault="00F879A3" w:rsidP="00BA546B">
            <w:pPr>
              <w:spacing w:line="280" w:lineRule="exact"/>
              <w:jc w:val="center"/>
              <w:rPr>
                <w:rFonts w:ascii="楷体_GB2312" w:eastAsia="楷体_GB2312"/>
                <w:sz w:val="24"/>
              </w:rPr>
            </w:pPr>
            <w:r w:rsidRPr="004B28D0">
              <w:rPr>
                <w:rFonts w:ascii="楷体_GB2312" w:eastAsia="楷体_GB2312" w:hint="eastAsia"/>
                <w:sz w:val="24"/>
              </w:rPr>
              <w:t>年龄</w:t>
            </w:r>
          </w:p>
        </w:tc>
        <w:tc>
          <w:tcPr>
            <w:tcW w:w="1260" w:type="dxa"/>
            <w:vAlign w:val="center"/>
          </w:tcPr>
          <w:p w:rsidR="00F879A3" w:rsidRPr="004B28D0" w:rsidRDefault="00F879A3" w:rsidP="00BA546B">
            <w:pPr>
              <w:spacing w:line="280" w:lineRule="exact"/>
              <w:jc w:val="center"/>
              <w:rPr>
                <w:rFonts w:ascii="楷体_GB2312" w:eastAsia="楷体_GB2312"/>
                <w:sz w:val="24"/>
              </w:rPr>
            </w:pPr>
            <w:r w:rsidRPr="004B28D0">
              <w:rPr>
                <w:rFonts w:ascii="楷体_GB2312" w:eastAsia="楷体_GB2312" w:hint="eastAsia"/>
                <w:sz w:val="24"/>
              </w:rPr>
              <w:t>政治面貌</w:t>
            </w:r>
          </w:p>
        </w:tc>
        <w:tc>
          <w:tcPr>
            <w:tcW w:w="3870" w:type="dxa"/>
            <w:vAlign w:val="center"/>
          </w:tcPr>
          <w:p w:rsidR="00F879A3" w:rsidRPr="004B28D0" w:rsidRDefault="00F879A3" w:rsidP="00BA546B">
            <w:pPr>
              <w:spacing w:line="280" w:lineRule="exact"/>
              <w:jc w:val="center"/>
              <w:rPr>
                <w:rFonts w:ascii="楷体_GB2312" w:eastAsia="楷体_GB2312"/>
                <w:sz w:val="24"/>
              </w:rPr>
            </w:pPr>
            <w:r w:rsidRPr="004B28D0">
              <w:rPr>
                <w:rFonts w:ascii="楷体_GB2312" w:eastAsia="楷体_GB2312" w:hint="eastAsia"/>
                <w:sz w:val="24"/>
              </w:rPr>
              <w:t>工作单位及职务</w:t>
            </w:r>
          </w:p>
        </w:tc>
      </w:tr>
      <w:tr w:rsidR="00F879A3" w:rsidRPr="004B28D0" w:rsidTr="00BA546B">
        <w:trPr>
          <w:cantSplit/>
          <w:trHeight w:hRule="exact" w:val="794"/>
        </w:trPr>
        <w:tc>
          <w:tcPr>
            <w:tcW w:w="801" w:type="dxa"/>
            <w:vMerge/>
          </w:tcPr>
          <w:p w:rsidR="00F879A3" w:rsidRPr="004B28D0" w:rsidRDefault="00F879A3" w:rsidP="00BA546B">
            <w:pPr>
              <w:rPr>
                <w:rFonts w:ascii="楷体_GB2312" w:eastAsia="楷体_GB2312"/>
                <w:sz w:val="24"/>
              </w:rPr>
            </w:pPr>
          </w:p>
        </w:tc>
        <w:tc>
          <w:tcPr>
            <w:tcW w:w="891" w:type="dxa"/>
            <w:vAlign w:val="center"/>
          </w:tcPr>
          <w:p w:rsidR="00F879A3" w:rsidRPr="004B28D0" w:rsidRDefault="00F879A3" w:rsidP="00BA546B">
            <w:pPr>
              <w:jc w:val="center"/>
              <w:rPr>
                <w:rFonts w:ascii="楷体_GB2312" w:eastAsia="楷体_GB2312"/>
                <w:sz w:val="24"/>
              </w:rPr>
            </w:pPr>
          </w:p>
          <w:p w:rsidR="00F879A3" w:rsidRPr="004B28D0" w:rsidRDefault="00F879A3" w:rsidP="00BA546B">
            <w:pPr>
              <w:jc w:val="center"/>
              <w:rPr>
                <w:rFonts w:ascii="楷体_GB2312" w:eastAsia="楷体_GB2312"/>
                <w:sz w:val="24"/>
              </w:rPr>
            </w:pPr>
          </w:p>
        </w:tc>
        <w:tc>
          <w:tcPr>
            <w:tcW w:w="1287" w:type="dxa"/>
            <w:vAlign w:val="center"/>
          </w:tcPr>
          <w:p w:rsidR="00F879A3" w:rsidRPr="004B28D0" w:rsidRDefault="00F879A3" w:rsidP="00BA546B">
            <w:pPr>
              <w:jc w:val="center"/>
              <w:rPr>
                <w:rFonts w:ascii="楷体_GB2312" w:eastAsia="楷体_GB2312"/>
                <w:sz w:val="24"/>
              </w:rPr>
            </w:pPr>
          </w:p>
        </w:tc>
        <w:tc>
          <w:tcPr>
            <w:tcW w:w="909" w:type="dxa"/>
            <w:vAlign w:val="center"/>
          </w:tcPr>
          <w:p w:rsidR="00F879A3" w:rsidRPr="004B28D0" w:rsidRDefault="00F879A3" w:rsidP="00BA546B">
            <w:pPr>
              <w:jc w:val="center"/>
              <w:rPr>
                <w:rFonts w:ascii="楷体_GB2312" w:eastAsia="楷体_GB2312"/>
                <w:sz w:val="24"/>
              </w:rPr>
            </w:pPr>
          </w:p>
        </w:tc>
        <w:tc>
          <w:tcPr>
            <w:tcW w:w="1260" w:type="dxa"/>
            <w:vAlign w:val="center"/>
          </w:tcPr>
          <w:p w:rsidR="00F879A3" w:rsidRPr="004B28D0" w:rsidRDefault="00F879A3" w:rsidP="00BA546B">
            <w:pPr>
              <w:jc w:val="center"/>
              <w:rPr>
                <w:rFonts w:ascii="楷体_GB2312" w:eastAsia="楷体_GB2312"/>
                <w:sz w:val="24"/>
              </w:rPr>
            </w:pPr>
          </w:p>
        </w:tc>
        <w:tc>
          <w:tcPr>
            <w:tcW w:w="3870" w:type="dxa"/>
            <w:vAlign w:val="center"/>
          </w:tcPr>
          <w:p w:rsidR="00F879A3" w:rsidRPr="004B28D0" w:rsidRDefault="00F879A3" w:rsidP="00BA546B">
            <w:pPr>
              <w:jc w:val="center"/>
              <w:rPr>
                <w:rFonts w:ascii="楷体_GB2312" w:eastAsia="楷体_GB2312"/>
                <w:sz w:val="24"/>
              </w:rPr>
            </w:pPr>
          </w:p>
        </w:tc>
      </w:tr>
      <w:tr w:rsidR="00F879A3" w:rsidRPr="004B28D0" w:rsidTr="00BA546B">
        <w:trPr>
          <w:cantSplit/>
          <w:trHeight w:hRule="exact" w:val="794"/>
        </w:trPr>
        <w:tc>
          <w:tcPr>
            <w:tcW w:w="801" w:type="dxa"/>
            <w:vMerge/>
          </w:tcPr>
          <w:p w:rsidR="00F879A3" w:rsidRPr="004B28D0" w:rsidRDefault="00F879A3" w:rsidP="00BA546B">
            <w:pPr>
              <w:rPr>
                <w:rFonts w:ascii="楷体_GB2312" w:eastAsia="楷体_GB2312"/>
                <w:sz w:val="24"/>
              </w:rPr>
            </w:pPr>
          </w:p>
        </w:tc>
        <w:tc>
          <w:tcPr>
            <w:tcW w:w="891" w:type="dxa"/>
            <w:vAlign w:val="center"/>
          </w:tcPr>
          <w:p w:rsidR="00F879A3" w:rsidRPr="004B28D0" w:rsidRDefault="00F879A3" w:rsidP="00BA546B">
            <w:pPr>
              <w:jc w:val="center"/>
              <w:rPr>
                <w:rFonts w:ascii="楷体_GB2312" w:eastAsia="楷体_GB2312"/>
                <w:sz w:val="24"/>
              </w:rPr>
            </w:pPr>
          </w:p>
          <w:p w:rsidR="00F879A3" w:rsidRPr="004B28D0" w:rsidRDefault="00F879A3" w:rsidP="00BA546B">
            <w:pPr>
              <w:jc w:val="center"/>
              <w:rPr>
                <w:rFonts w:ascii="楷体_GB2312" w:eastAsia="楷体_GB2312"/>
                <w:sz w:val="24"/>
              </w:rPr>
            </w:pPr>
          </w:p>
        </w:tc>
        <w:tc>
          <w:tcPr>
            <w:tcW w:w="1287" w:type="dxa"/>
            <w:vAlign w:val="center"/>
          </w:tcPr>
          <w:p w:rsidR="00F879A3" w:rsidRPr="004B28D0" w:rsidRDefault="00F879A3" w:rsidP="00BA546B">
            <w:pPr>
              <w:jc w:val="center"/>
              <w:rPr>
                <w:rFonts w:ascii="楷体_GB2312" w:eastAsia="楷体_GB2312"/>
                <w:sz w:val="24"/>
              </w:rPr>
            </w:pPr>
          </w:p>
        </w:tc>
        <w:tc>
          <w:tcPr>
            <w:tcW w:w="909" w:type="dxa"/>
            <w:vAlign w:val="center"/>
          </w:tcPr>
          <w:p w:rsidR="00F879A3" w:rsidRPr="004B28D0" w:rsidRDefault="00F879A3" w:rsidP="00BA546B">
            <w:pPr>
              <w:jc w:val="center"/>
              <w:rPr>
                <w:rFonts w:ascii="楷体_GB2312" w:eastAsia="楷体_GB2312"/>
                <w:sz w:val="24"/>
              </w:rPr>
            </w:pPr>
          </w:p>
        </w:tc>
        <w:tc>
          <w:tcPr>
            <w:tcW w:w="1260" w:type="dxa"/>
            <w:vAlign w:val="center"/>
          </w:tcPr>
          <w:p w:rsidR="00F879A3" w:rsidRPr="004B28D0" w:rsidRDefault="00F879A3" w:rsidP="00BA546B">
            <w:pPr>
              <w:jc w:val="center"/>
              <w:rPr>
                <w:rFonts w:ascii="楷体_GB2312" w:eastAsia="楷体_GB2312"/>
                <w:sz w:val="24"/>
              </w:rPr>
            </w:pPr>
          </w:p>
        </w:tc>
        <w:tc>
          <w:tcPr>
            <w:tcW w:w="3870" w:type="dxa"/>
            <w:vAlign w:val="center"/>
          </w:tcPr>
          <w:p w:rsidR="00F879A3" w:rsidRPr="004B28D0" w:rsidRDefault="00F879A3" w:rsidP="00BA546B">
            <w:pPr>
              <w:jc w:val="center"/>
              <w:rPr>
                <w:rFonts w:ascii="楷体_GB2312" w:eastAsia="楷体_GB2312"/>
                <w:sz w:val="24"/>
              </w:rPr>
            </w:pPr>
          </w:p>
        </w:tc>
      </w:tr>
      <w:tr w:rsidR="00F879A3" w:rsidRPr="004B28D0" w:rsidTr="00BA546B">
        <w:trPr>
          <w:cantSplit/>
          <w:trHeight w:hRule="exact" w:val="794"/>
        </w:trPr>
        <w:tc>
          <w:tcPr>
            <w:tcW w:w="801" w:type="dxa"/>
            <w:vMerge/>
          </w:tcPr>
          <w:p w:rsidR="00F879A3" w:rsidRPr="004B28D0" w:rsidRDefault="00F879A3" w:rsidP="00BA546B">
            <w:pPr>
              <w:rPr>
                <w:rFonts w:ascii="楷体_GB2312" w:eastAsia="楷体_GB2312"/>
                <w:sz w:val="24"/>
              </w:rPr>
            </w:pPr>
          </w:p>
        </w:tc>
        <w:tc>
          <w:tcPr>
            <w:tcW w:w="891" w:type="dxa"/>
            <w:vAlign w:val="center"/>
          </w:tcPr>
          <w:p w:rsidR="00F879A3" w:rsidRPr="004B28D0" w:rsidRDefault="00F879A3" w:rsidP="00BA546B">
            <w:pPr>
              <w:jc w:val="center"/>
              <w:rPr>
                <w:rFonts w:ascii="楷体_GB2312" w:eastAsia="楷体_GB2312"/>
                <w:sz w:val="24"/>
              </w:rPr>
            </w:pPr>
          </w:p>
          <w:p w:rsidR="00F879A3" w:rsidRPr="004B28D0" w:rsidRDefault="00F879A3" w:rsidP="00BA546B">
            <w:pPr>
              <w:jc w:val="center"/>
              <w:rPr>
                <w:rFonts w:ascii="楷体_GB2312" w:eastAsia="楷体_GB2312"/>
                <w:sz w:val="24"/>
              </w:rPr>
            </w:pPr>
          </w:p>
        </w:tc>
        <w:tc>
          <w:tcPr>
            <w:tcW w:w="1287" w:type="dxa"/>
            <w:vAlign w:val="center"/>
          </w:tcPr>
          <w:p w:rsidR="00F879A3" w:rsidRPr="004B28D0" w:rsidRDefault="00F879A3" w:rsidP="00BA546B">
            <w:pPr>
              <w:jc w:val="center"/>
              <w:rPr>
                <w:rFonts w:ascii="楷体_GB2312" w:eastAsia="楷体_GB2312"/>
                <w:sz w:val="24"/>
              </w:rPr>
            </w:pPr>
          </w:p>
        </w:tc>
        <w:tc>
          <w:tcPr>
            <w:tcW w:w="909" w:type="dxa"/>
            <w:vAlign w:val="center"/>
          </w:tcPr>
          <w:p w:rsidR="00F879A3" w:rsidRPr="004B28D0" w:rsidRDefault="00F879A3" w:rsidP="00BA546B">
            <w:pPr>
              <w:jc w:val="center"/>
              <w:rPr>
                <w:rFonts w:ascii="楷体_GB2312" w:eastAsia="楷体_GB2312"/>
                <w:sz w:val="24"/>
              </w:rPr>
            </w:pPr>
          </w:p>
        </w:tc>
        <w:tc>
          <w:tcPr>
            <w:tcW w:w="1260" w:type="dxa"/>
            <w:vAlign w:val="center"/>
          </w:tcPr>
          <w:p w:rsidR="00F879A3" w:rsidRPr="004B28D0" w:rsidRDefault="00F879A3" w:rsidP="00BA546B">
            <w:pPr>
              <w:jc w:val="center"/>
              <w:rPr>
                <w:rFonts w:ascii="楷体_GB2312" w:eastAsia="楷体_GB2312"/>
                <w:sz w:val="24"/>
              </w:rPr>
            </w:pPr>
          </w:p>
        </w:tc>
        <w:tc>
          <w:tcPr>
            <w:tcW w:w="3870" w:type="dxa"/>
            <w:vAlign w:val="center"/>
          </w:tcPr>
          <w:p w:rsidR="00F879A3" w:rsidRPr="004B28D0" w:rsidRDefault="00F879A3" w:rsidP="00BA546B">
            <w:pPr>
              <w:jc w:val="center"/>
              <w:rPr>
                <w:rFonts w:ascii="楷体_GB2312" w:eastAsia="楷体_GB2312"/>
                <w:sz w:val="24"/>
              </w:rPr>
            </w:pPr>
          </w:p>
        </w:tc>
      </w:tr>
      <w:tr w:rsidR="00F879A3" w:rsidRPr="004B28D0" w:rsidTr="00BA546B">
        <w:trPr>
          <w:cantSplit/>
          <w:trHeight w:hRule="exact" w:val="794"/>
        </w:trPr>
        <w:tc>
          <w:tcPr>
            <w:tcW w:w="801" w:type="dxa"/>
            <w:vMerge/>
          </w:tcPr>
          <w:p w:rsidR="00F879A3" w:rsidRPr="004B28D0" w:rsidRDefault="00F879A3" w:rsidP="00BA546B">
            <w:pPr>
              <w:rPr>
                <w:rFonts w:ascii="楷体_GB2312" w:eastAsia="楷体_GB2312"/>
                <w:sz w:val="24"/>
              </w:rPr>
            </w:pPr>
          </w:p>
        </w:tc>
        <w:tc>
          <w:tcPr>
            <w:tcW w:w="891" w:type="dxa"/>
            <w:vAlign w:val="center"/>
          </w:tcPr>
          <w:p w:rsidR="00F879A3" w:rsidRPr="004B28D0" w:rsidRDefault="00F879A3" w:rsidP="00BA546B">
            <w:pPr>
              <w:jc w:val="center"/>
              <w:rPr>
                <w:rFonts w:ascii="楷体_GB2312" w:eastAsia="楷体_GB2312"/>
                <w:sz w:val="24"/>
              </w:rPr>
            </w:pPr>
          </w:p>
          <w:p w:rsidR="00F879A3" w:rsidRPr="004B28D0" w:rsidRDefault="00F879A3" w:rsidP="00BA546B">
            <w:pPr>
              <w:jc w:val="center"/>
              <w:rPr>
                <w:rFonts w:ascii="楷体_GB2312" w:eastAsia="楷体_GB2312"/>
                <w:sz w:val="24"/>
              </w:rPr>
            </w:pPr>
          </w:p>
        </w:tc>
        <w:tc>
          <w:tcPr>
            <w:tcW w:w="1287" w:type="dxa"/>
            <w:vAlign w:val="center"/>
          </w:tcPr>
          <w:p w:rsidR="00F879A3" w:rsidRPr="004B28D0" w:rsidRDefault="00F879A3" w:rsidP="00BA546B">
            <w:pPr>
              <w:jc w:val="center"/>
              <w:rPr>
                <w:rFonts w:ascii="楷体_GB2312" w:eastAsia="楷体_GB2312"/>
                <w:sz w:val="24"/>
              </w:rPr>
            </w:pPr>
          </w:p>
        </w:tc>
        <w:tc>
          <w:tcPr>
            <w:tcW w:w="909" w:type="dxa"/>
            <w:vAlign w:val="center"/>
          </w:tcPr>
          <w:p w:rsidR="00F879A3" w:rsidRPr="004B28D0" w:rsidRDefault="00F879A3" w:rsidP="00BA546B">
            <w:pPr>
              <w:jc w:val="center"/>
              <w:rPr>
                <w:rFonts w:ascii="楷体_GB2312" w:eastAsia="楷体_GB2312"/>
                <w:sz w:val="24"/>
              </w:rPr>
            </w:pPr>
          </w:p>
        </w:tc>
        <w:tc>
          <w:tcPr>
            <w:tcW w:w="1260" w:type="dxa"/>
            <w:vAlign w:val="center"/>
          </w:tcPr>
          <w:p w:rsidR="00F879A3" w:rsidRPr="004B28D0" w:rsidRDefault="00F879A3" w:rsidP="00BA546B">
            <w:pPr>
              <w:jc w:val="center"/>
              <w:rPr>
                <w:rFonts w:ascii="楷体_GB2312" w:eastAsia="楷体_GB2312"/>
                <w:sz w:val="24"/>
              </w:rPr>
            </w:pPr>
          </w:p>
        </w:tc>
        <w:tc>
          <w:tcPr>
            <w:tcW w:w="3870" w:type="dxa"/>
            <w:vAlign w:val="center"/>
          </w:tcPr>
          <w:p w:rsidR="00F879A3" w:rsidRPr="004B28D0" w:rsidRDefault="00F879A3" w:rsidP="00BA546B">
            <w:pPr>
              <w:jc w:val="center"/>
              <w:rPr>
                <w:rFonts w:ascii="楷体_GB2312" w:eastAsia="楷体_GB2312"/>
                <w:sz w:val="24"/>
              </w:rPr>
            </w:pPr>
          </w:p>
        </w:tc>
      </w:tr>
      <w:tr w:rsidR="00F879A3" w:rsidRPr="004B28D0" w:rsidTr="00107095">
        <w:trPr>
          <w:trHeight w:val="3269"/>
        </w:trPr>
        <w:tc>
          <w:tcPr>
            <w:tcW w:w="9018" w:type="dxa"/>
            <w:gridSpan w:val="6"/>
          </w:tcPr>
          <w:p w:rsidR="00F879A3" w:rsidRPr="004B28D0" w:rsidRDefault="00F879A3" w:rsidP="00F879A3">
            <w:pPr>
              <w:tabs>
                <w:tab w:val="left" w:pos="911"/>
                <w:tab w:val="left" w:pos="1286"/>
              </w:tabs>
              <w:spacing w:line="580" w:lineRule="exact"/>
              <w:ind w:firstLineChars="196" w:firstLine="31680"/>
              <w:rPr>
                <w:b/>
                <w:sz w:val="24"/>
              </w:rPr>
            </w:pPr>
            <w:r w:rsidRPr="004B28D0">
              <w:rPr>
                <w:rFonts w:ascii="黑体" w:eastAsia="黑体" w:hint="eastAsia"/>
                <w:b/>
                <w:sz w:val="24"/>
              </w:rPr>
              <w:t>本人承诺：</w:t>
            </w:r>
            <w:r w:rsidRPr="004B28D0">
              <w:rPr>
                <w:rFonts w:hint="eastAsia"/>
                <w:b/>
                <w:sz w:val="24"/>
              </w:rPr>
              <w:t>上述填写内容和提供的相关材料真实有效，如有虚假，本人自愿承担相应责任。</w:t>
            </w:r>
          </w:p>
          <w:p w:rsidR="00F879A3" w:rsidRPr="004B28D0" w:rsidRDefault="00F879A3" w:rsidP="00F879A3">
            <w:pPr>
              <w:tabs>
                <w:tab w:val="left" w:pos="911"/>
                <w:tab w:val="left" w:pos="1286"/>
              </w:tabs>
              <w:spacing w:line="580" w:lineRule="exact"/>
              <w:ind w:firstLineChars="1862" w:firstLine="31680"/>
              <w:rPr>
                <w:b/>
                <w:sz w:val="24"/>
              </w:rPr>
            </w:pPr>
            <w:r w:rsidRPr="004B28D0">
              <w:rPr>
                <w:rFonts w:hint="eastAsia"/>
                <w:b/>
                <w:sz w:val="24"/>
              </w:rPr>
              <w:t>承诺人（签名）：</w:t>
            </w:r>
          </w:p>
          <w:p w:rsidR="00F879A3" w:rsidRPr="004B28D0" w:rsidRDefault="00F879A3" w:rsidP="00BA546B">
            <w:pPr>
              <w:wordWrap w:val="0"/>
              <w:jc w:val="right"/>
              <w:rPr>
                <w:rFonts w:ascii="楷体_GB2312" w:eastAsia="楷体_GB2312"/>
                <w:sz w:val="24"/>
              </w:rPr>
            </w:pPr>
            <w:r w:rsidRPr="004B28D0">
              <w:rPr>
                <w:rFonts w:ascii="楷体_GB2312" w:eastAsia="楷体_GB2312" w:hint="eastAsia"/>
                <w:sz w:val="24"/>
              </w:rPr>
              <w:t>年</w:t>
            </w:r>
            <w:r w:rsidRPr="004B28D0">
              <w:rPr>
                <w:rFonts w:ascii="楷体_GB2312" w:eastAsia="楷体_GB2312"/>
                <w:sz w:val="24"/>
              </w:rPr>
              <w:t xml:space="preserve">    </w:t>
            </w:r>
            <w:r w:rsidRPr="004B28D0">
              <w:rPr>
                <w:rFonts w:ascii="楷体_GB2312" w:eastAsia="楷体_GB2312" w:hint="eastAsia"/>
                <w:sz w:val="24"/>
              </w:rPr>
              <w:t>月</w:t>
            </w:r>
            <w:r w:rsidRPr="004B28D0">
              <w:rPr>
                <w:rFonts w:ascii="楷体_GB2312" w:eastAsia="楷体_GB2312"/>
                <w:sz w:val="24"/>
              </w:rPr>
              <w:t xml:space="preserve">    </w:t>
            </w:r>
            <w:r w:rsidRPr="004B28D0">
              <w:rPr>
                <w:rFonts w:ascii="楷体_GB2312" w:eastAsia="楷体_GB2312" w:hint="eastAsia"/>
                <w:sz w:val="24"/>
              </w:rPr>
              <w:t>日</w:t>
            </w:r>
            <w:r w:rsidRPr="004B28D0">
              <w:rPr>
                <w:rFonts w:ascii="楷体_GB2312" w:eastAsia="楷体_GB2312"/>
                <w:sz w:val="24"/>
              </w:rPr>
              <w:t xml:space="preserve">        </w:t>
            </w:r>
          </w:p>
          <w:p w:rsidR="00F879A3" w:rsidRPr="004B28D0" w:rsidRDefault="00F879A3" w:rsidP="00BA546B">
            <w:pPr>
              <w:ind w:right="480"/>
              <w:rPr>
                <w:rFonts w:ascii="楷体_GB2312" w:eastAsia="楷体_GB2312"/>
                <w:sz w:val="24"/>
              </w:rPr>
            </w:pPr>
          </w:p>
        </w:tc>
      </w:tr>
      <w:tr w:rsidR="00F879A3" w:rsidRPr="004B28D0" w:rsidTr="00107095">
        <w:trPr>
          <w:trHeight w:val="2961"/>
        </w:trPr>
        <w:tc>
          <w:tcPr>
            <w:tcW w:w="1692" w:type="dxa"/>
            <w:gridSpan w:val="2"/>
            <w:tcBorders>
              <w:bottom w:val="single" w:sz="12" w:space="0" w:color="auto"/>
            </w:tcBorders>
            <w:vAlign w:val="center"/>
          </w:tcPr>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资格审查</w:t>
            </w:r>
          </w:p>
          <w:p w:rsidR="00F879A3" w:rsidRPr="004B28D0" w:rsidRDefault="00F879A3" w:rsidP="00BA546B">
            <w:pPr>
              <w:spacing w:line="400" w:lineRule="exact"/>
              <w:jc w:val="center"/>
              <w:rPr>
                <w:rFonts w:ascii="楷体_GB2312" w:eastAsia="楷体_GB2312"/>
                <w:sz w:val="24"/>
              </w:rPr>
            </w:pPr>
            <w:r w:rsidRPr="004B28D0">
              <w:rPr>
                <w:rFonts w:ascii="楷体_GB2312" w:eastAsia="楷体_GB2312" w:hint="eastAsia"/>
                <w:sz w:val="24"/>
              </w:rPr>
              <w:t>意</w:t>
            </w:r>
            <w:r w:rsidRPr="004B28D0">
              <w:rPr>
                <w:rFonts w:ascii="楷体_GB2312" w:eastAsia="楷体_GB2312"/>
                <w:sz w:val="24"/>
              </w:rPr>
              <w:t xml:space="preserve">    </w:t>
            </w:r>
            <w:r w:rsidRPr="004B28D0">
              <w:rPr>
                <w:rFonts w:ascii="楷体_GB2312" w:eastAsia="楷体_GB2312" w:hint="eastAsia"/>
                <w:sz w:val="24"/>
              </w:rPr>
              <w:t>见</w:t>
            </w:r>
          </w:p>
        </w:tc>
        <w:tc>
          <w:tcPr>
            <w:tcW w:w="7326" w:type="dxa"/>
            <w:gridSpan w:val="4"/>
            <w:tcBorders>
              <w:bottom w:val="single" w:sz="12" w:space="0" w:color="auto"/>
            </w:tcBorders>
          </w:tcPr>
          <w:p w:rsidR="00F879A3" w:rsidRPr="004B28D0" w:rsidRDefault="00F879A3" w:rsidP="00BA546B">
            <w:pPr>
              <w:rPr>
                <w:rFonts w:ascii="楷体_GB2312" w:eastAsia="楷体_GB2312"/>
                <w:sz w:val="24"/>
              </w:rPr>
            </w:pPr>
          </w:p>
          <w:p w:rsidR="00F879A3" w:rsidRPr="004B28D0" w:rsidRDefault="00F879A3" w:rsidP="00BA546B">
            <w:pPr>
              <w:rPr>
                <w:rFonts w:ascii="楷体_GB2312" w:eastAsia="楷体_GB2312"/>
                <w:sz w:val="24"/>
              </w:rPr>
            </w:pPr>
          </w:p>
          <w:p w:rsidR="00F879A3" w:rsidRPr="004B28D0" w:rsidRDefault="00F879A3" w:rsidP="00BA546B">
            <w:pPr>
              <w:rPr>
                <w:rFonts w:ascii="楷体_GB2312" w:eastAsia="楷体_GB2312"/>
                <w:sz w:val="24"/>
              </w:rPr>
            </w:pPr>
          </w:p>
          <w:p w:rsidR="00F879A3" w:rsidRPr="004B28D0" w:rsidRDefault="00F879A3" w:rsidP="00BA546B">
            <w:pPr>
              <w:rPr>
                <w:rFonts w:ascii="楷体_GB2312" w:eastAsia="楷体_GB2312"/>
                <w:sz w:val="24"/>
              </w:rPr>
            </w:pPr>
          </w:p>
          <w:p w:rsidR="00F879A3" w:rsidRPr="004B28D0" w:rsidRDefault="00F879A3" w:rsidP="00F879A3">
            <w:pPr>
              <w:ind w:firstLineChars="2200" w:firstLine="31680"/>
              <w:rPr>
                <w:rFonts w:ascii="楷体_GB2312" w:eastAsia="楷体_GB2312"/>
                <w:sz w:val="24"/>
              </w:rPr>
            </w:pPr>
            <w:r w:rsidRPr="004B28D0">
              <w:rPr>
                <w:rFonts w:ascii="楷体_GB2312" w:eastAsia="楷体_GB2312" w:hint="eastAsia"/>
                <w:sz w:val="24"/>
              </w:rPr>
              <w:t>年</w:t>
            </w:r>
            <w:r w:rsidRPr="004B28D0">
              <w:rPr>
                <w:rFonts w:ascii="楷体_GB2312" w:eastAsia="楷体_GB2312"/>
                <w:sz w:val="24"/>
              </w:rPr>
              <w:t xml:space="preserve">    </w:t>
            </w:r>
            <w:r w:rsidRPr="004B28D0">
              <w:rPr>
                <w:rFonts w:ascii="楷体_GB2312" w:eastAsia="楷体_GB2312" w:hint="eastAsia"/>
                <w:sz w:val="24"/>
              </w:rPr>
              <w:t>月</w:t>
            </w:r>
            <w:r w:rsidRPr="004B28D0">
              <w:rPr>
                <w:rFonts w:ascii="楷体_GB2312" w:eastAsia="楷体_GB2312"/>
                <w:sz w:val="24"/>
              </w:rPr>
              <w:t xml:space="preserve">    </w:t>
            </w:r>
            <w:r w:rsidRPr="004B28D0">
              <w:rPr>
                <w:rFonts w:ascii="楷体_GB2312" w:eastAsia="楷体_GB2312" w:hint="eastAsia"/>
                <w:sz w:val="24"/>
              </w:rPr>
              <w:t>日</w:t>
            </w:r>
          </w:p>
        </w:tc>
      </w:tr>
    </w:tbl>
    <w:p w:rsidR="00F879A3" w:rsidRPr="004B28D0" w:rsidRDefault="00F879A3" w:rsidP="00EA7193">
      <w:pPr>
        <w:spacing w:line="220" w:lineRule="atLeast"/>
      </w:pPr>
    </w:p>
    <w:sectPr w:rsidR="00F879A3" w:rsidRPr="004B28D0" w:rsidSect="006F06E7">
      <w:pgSz w:w="11906" w:h="16838" w:code="9"/>
      <w:pgMar w:top="1440" w:right="1474" w:bottom="1440" w:left="1588" w:header="851" w:footer="992" w:gutter="0"/>
      <w:pgNumType w:fmt="numberInDash"/>
      <w:cols w:space="708"/>
      <w:docGrid w:type="line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A3" w:rsidRDefault="00F879A3">
      <w:pPr>
        <w:spacing w:after="0"/>
      </w:pPr>
      <w:r>
        <w:separator/>
      </w:r>
    </w:p>
  </w:endnote>
  <w:endnote w:type="continuationSeparator" w:id="0">
    <w:p w:rsidR="00F879A3" w:rsidRDefault="00F8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方正小标宋简体">
    <w:altName w:val="Arial Unicode MS"/>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A3" w:rsidRPr="001A0A37" w:rsidRDefault="00F879A3">
    <w:pPr>
      <w:pStyle w:val="Footer"/>
      <w:rPr>
        <w:rFonts w:ascii="宋体" w:eastAsia="宋体" w:hAnsi="宋体"/>
        <w:sz w:val="28"/>
        <w:szCs w:val="28"/>
      </w:rPr>
    </w:pPr>
    <w:r w:rsidRPr="001A0A37">
      <w:rPr>
        <w:rFonts w:ascii="宋体" w:eastAsia="宋体" w:hAnsi="宋体"/>
        <w:sz w:val="28"/>
        <w:szCs w:val="28"/>
      </w:rPr>
      <w:fldChar w:fldCharType="begin"/>
    </w:r>
    <w:r w:rsidRPr="001A0A37">
      <w:rPr>
        <w:rFonts w:ascii="宋体" w:eastAsia="宋体" w:hAnsi="宋体"/>
        <w:sz w:val="28"/>
        <w:szCs w:val="28"/>
      </w:rPr>
      <w:instrText>PAGE   \* MERGEFORMAT</w:instrText>
    </w:r>
    <w:r w:rsidRPr="001A0A37">
      <w:rPr>
        <w:rFonts w:ascii="宋体" w:eastAsia="宋体" w:hAnsi="宋体"/>
        <w:sz w:val="28"/>
        <w:szCs w:val="28"/>
      </w:rPr>
      <w:fldChar w:fldCharType="separate"/>
    </w:r>
    <w:r w:rsidRPr="004B28D0">
      <w:rPr>
        <w:rFonts w:ascii="宋体" w:eastAsia="宋体" w:hAnsi="宋体"/>
        <w:noProof/>
        <w:sz w:val="28"/>
        <w:szCs w:val="28"/>
        <w:lang w:val="zh-CN"/>
      </w:rPr>
      <w:t>-</w:t>
    </w:r>
    <w:r>
      <w:rPr>
        <w:rFonts w:ascii="宋体" w:eastAsia="宋体" w:hAnsi="宋体"/>
        <w:noProof/>
        <w:sz w:val="28"/>
        <w:szCs w:val="28"/>
      </w:rPr>
      <w:t xml:space="preserve"> 10 -</w:t>
    </w:r>
    <w:r w:rsidRPr="001A0A37">
      <w:rPr>
        <w:rFonts w:ascii="宋体" w:eastAsia="宋体" w:hAnsi="宋体"/>
        <w:sz w:val="28"/>
        <w:szCs w:val="28"/>
      </w:rPr>
      <w:fldChar w:fldCharType="end"/>
    </w:r>
  </w:p>
  <w:p w:rsidR="00F879A3" w:rsidRDefault="00F87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A3" w:rsidRPr="001A0A37" w:rsidRDefault="00F879A3">
    <w:pPr>
      <w:pStyle w:val="Footer"/>
      <w:jc w:val="right"/>
      <w:rPr>
        <w:rFonts w:ascii="宋体" w:eastAsia="宋体" w:hAnsi="宋体"/>
        <w:sz w:val="28"/>
        <w:szCs w:val="28"/>
      </w:rPr>
    </w:pPr>
    <w:r w:rsidRPr="001A0A37">
      <w:rPr>
        <w:rFonts w:ascii="宋体" w:eastAsia="宋体" w:hAnsi="宋体"/>
        <w:sz w:val="28"/>
        <w:szCs w:val="28"/>
      </w:rPr>
      <w:fldChar w:fldCharType="begin"/>
    </w:r>
    <w:r w:rsidRPr="001A0A37">
      <w:rPr>
        <w:rFonts w:ascii="宋体" w:eastAsia="宋体" w:hAnsi="宋体"/>
        <w:sz w:val="28"/>
        <w:szCs w:val="28"/>
      </w:rPr>
      <w:instrText>PAGE   \* MERGEFORMAT</w:instrText>
    </w:r>
    <w:r w:rsidRPr="001A0A37">
      <w:rPr>
        <w:rFonts w:ascii="宋体" w:eastAsia="宋体" w:hAnsi="宋体"/>
        <w:sz w:val="28"/>
        <w:szCs w:val="28"/>
      </w:rPr>
      <w:fldChar w:fldCharType="separate"/>
    </w:r>
    <w:r w:rsidRPr="004B28D0">
      <w:rPr>
        <w:rFonts w:ascii="宋体" w:eastAsia="宋体" w:hAnsi="宋体"/>
        <w:noProof/>
        <w:sz w:val="28"/>
        <w:szCs w:val="28"/>
        <w:lang w:val="zh-CN"/>
      </w:rPr>
      <w:t>-</w:t>
    </w:r>
    <w:r>
      <w:rPr>
        <w:rFonts w:ascii="宋体" w:eastAsia="宋体" w:hAnsi="宋体"/>
        <w:noProof/>
        <w:sz w:val="28"/>
        <w:szCs w:val="28"/>
      </w:rPr>
      <w:t xml:space="preserve"> 3 -</w:t>
    </w:r>
    <w:r w:rsidRPr="001A0A37">
      <w:rPr>
        <w:rFonts w:ascii="宋体" w:eastAsia="宋体" w:hAnsi="宋体"/>
        <w:sz w:val="28"/>
        <w:szCs w:val="28"/>
      </w:rPr>
      <w:fldChar w:fldCharType="end"/>
    </w:r>
  </w:p>
  <w:p w:rsidR="00F879A3" w:rsidRDefault="00F879A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A3" w:rsidRDefault="00F879A3">
    <w:pPr>
      <w:pStyle w:val="Footer"/>
      <w:jc w:val="center"/>
    </w:pPr>
    <w:fldSimple w:instr="PAGE   \* MERGEFORMAT">
      <w:r>
        <w:rPr>
          <w:lang w:val="zh-CN"/>
        </w:rPr>
        <w:t>1</w:t>
      </w:r>
    </w:fldSimple>
  </w:p>
  <w:p w:rsidR="00F879A3" w:rsidRDefault="00F87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A3" w:rsidRDefault="00F879A3">
      <w:pPr>
        <w:spacing w:after="0"/>
      </w:pPr>
      <w:r>
        <w:separator/>
      </w:r>
    </w:p>
  </w:footnote>
  <w:footnote w:type="continuationSeparator" w:id="0">
    <w:p w:rsidR="00F879A3" w:rsidRDefault="00F879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72000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022E5C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280FB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8BE5D1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BC41B7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49C844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38E6AD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AFA00C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710F0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761D3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rawingGridVerticalSpacing w:val="280"/>
  <w:displayHorizontalDrawingGridEvery w:val="2"/>
  <w:displayVerticalDrawingGridEvery w:val="2"/>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7EAA"/>
    <w:rsid w:val="000133DF"/>
    <w:rsid w:val="00021E01"/>
    <w:rsid w:val="000252CB"/>
    <w:rsid w:val="00026ACE"/>
    <w:rsid w:val="00032BA1"/>
    <w:rsid w:val="00043928"/>
    <w:rsid w:val="00043B9C"/>
    <w:rsid w:val="00062D7F"/>
    <w:rsid w:val="000734FA"/>
    <w:rsid w:val="00082104"/>
    <w:rsid w:val="00084739"/>
    <w:rsid w:val="00085C1F"/>
    <w:rsid w:val="000A026D"/>
    <w:rsid w:val="000A66FD"/>
    <w:rsid w:val="000B0067"/>
    <w:rsid w:val="000B0665"/>
    <w:rsid w:val="000D162F"/>
    <w:rsid w:val="000D7C97"/>
    <w:rsid w:val="000F168E"/>
    <w:rsid w:val="00107095"/>
    <w:rsid w:val="001076A3"/>
    <w:rsid w:val="00115AEC"/>
    <w:rsid w:val="001225BF"/>
    <w:rsid w:val="00125385"/>
    <w:rsid w:val="001305AE"/>
    <w:rsid w:val="00136BB2"/>
    <w:rsid w:val="0013702E"/>
    <w:rsid w:val="0014423A"/>
    <w:rsid w:val="00153A8D"/>
    <w:rsid w:val="00162974"/>
    <w:rsid w:val="001636E4"/>
    <w:rsid w:val="00172CF6"/>
    <w:rsid w:val="001738CC"/>
    <w:rsid w:val="00174D1A"/>
    <w:rsid w:val="00176AF6"/>
    <w:rsid w:val="00180B03"/>
    <w:rsid w:val="001878FF"/>
    <w:rsid w:val="00193DC7"/>
    <w:rsid w:val="001A0A37"/>
    <w:rsid w:val="001A0E04"/>
    <w:rsid w:val="001B197B"/>
    <w:rsid w:val="001B22AF"/>
    <w:rsid w:val="001B7984"/>
    <w:rsid w:val="001D1D3C"/>
    <w:rsid w:val="001D316D"/>
    <w:rsid w:val="001D36A4"/>
    <w:rsid w:val="001D7419"/>
    <w:rsid w:val="001F6129"/>
    <w:rsid w:val="00205CA7"/>
    <w:rsid w:val="002072DD"/>
    <w:rsid w:val="0021074D"/>
    <w:rsid w:val="00221BDE"/>
    <w:rsid w:val="00230B99"/>
    <w:rsid w:val="00236774"/>
    <w:rsid w:val="00257B69"/>
    <w:rsid w:val="00276C0A"/>
    <w:rsid w:val="00286A44"/>
    <w:rsid w:val="00294791"/>
    <w:rsid w:val="00296FEE"/>
    <w:rsid w:val="002A2B21"/>
    <w:rsid w:val="002A75EE"/>
    <w:rsid w:val="002B26A0"/>
    <w:rsid w:val="002B4422"/>
    <w:rsid w:val="002C5832"/>
    <w:rsid w:val="002D1009"/>
    <w:rsid w:val="002D518A"/>
    <w:rsid w:val="002D57A5"/>
    <w:rsid w:val="002D6C87"/>
    <w:rsid w:val="002E264E"/>
    <w:rsid w:val="002E3C83"/>
    <w:rsid w:val="002E4D7F"/>
    <w:rsid w:val="002E720B"/>
    <w:rsid w:val="002F2982"/>
    <w:rsid w:val="003030F4"/>
    <w:rsid w:val="00305F21"/>
    <w:rsid w:val="00313D25"/>
    <w:rsid w:val="00323B43"/>
    <w:rsid w:val="00334B33"/>
    <w:rsid w:val="003374F4"/>
    <w:rsid w:val="0033789A"/>
    <w:rsid w:val="00355DD5"/>
    <w:rsid w:val="00361FD9"/>
    <w:rsid w:val="003755C2"/>
    <w:rsid w:val="00383EC5"/>
    <w:rsid w:val="003917B6"/>
    <w:rsid w:val="00397C33"/>
    <w:rsid w:val="003A7CA8"/>
    <w:rsid w:val="003C6B80"/>
    <w:rsid w:val="003C7440"/>
    <w:rsid w:val="003D37D8"/>
    <w:rsid w:val="003D3EA9"/>
    <w:rsid w:val="003E7F5D"/>
    <w:rsid w:val="003F0C1A"/>
    <w:rsid w:val="003F2F94"/>
    <w:rsid w:val="004049AE"/>
    <w:rsid w:val="00425F46"/>
    <w:rsid w:val="00426133"/>
    <w:rsid w:val="004358AB"/>
    <w:rsid w:val="0044238A"/>
    <w:rsid w:val="0044371F"/>
    <w:rsid w:val="00444698"/>
    <w:rsid w:val="0045267B"/>
    <w:rsid w:val="00455FCE"/>
    <w:rsid w:val="00457413"/>
    <w:rsid w:val="00457DAC"/>
    <w:rsid w:val="004657F8"/>
    <w:rsid w:val="004724DF"/>
    <w:rsid w:val="00475BE5"/>
    <w:rsid w:val="004904E5"/>
    <w:rsid w:val="00496781"/>
    <w:rsid w:val="004A6803"/>
    <w:rsid w:val="004B28D0"/>
    <w:rsid w:val="004B2B63"/>
    <w:rsid w:val="004C308F"/>
    <w:rsid w:val="004C72C1"/>
    <w:rsid w:val="004D53F0"/>
    <w:rsid w:val="004D5F87"/>
    <w:rsid w:val="004D6FEA"/>
    <w:rsid w:val="004E0618"/>
    <w:rsid w:val="004E5994"/>
    <w:rsid w:val="004F1D02"/>
    <w:rsid w:val="00504A38"/>
    <w:rsid w:val="00516A5E"/>
    <w:rsid w:val="00522394"/>
    <w:rsid w:val="00526417"/>
    <w:rsid w:val="005331BF"/>
    <w:rsid w:val="00533584"/>
    <w:rsid w:val="005667ED"/>
    <w:rsid w:val="00595593"/>
    <w:rsid w:val="005A1E21"/>
    <w:rsid w:val="005B41D4"/>
    <w:rsid w:val="005B5151"/>
    <w:rsid w:val="005D7B2C"/>
    <w:rsid w:val="005E47EE"/>
    <w:rsid w:val="005E6425"/>
    <w:rsid w:val="005E666F"/>
    <w:rsid w:val="005E7A24"/>
    <w:rsid w:val="005F5135"/>
    <w:rsid w:val="00605384"/>
    <w:rsid w:val="00622771"/>
    <w:rsid w:val="00622EA7"/>
    <w:rsid w:val="00632573"/>
    <w:rsid w:val="00634D99"/>
    <w:rsid w:val="00636724"/>
    <w:rsid w:val="00640439"/>
    <w:rsid w:val="00640746"/>
    <w:rsid w:val="00645432"/>
    <w:rsid w:val="00661F7B"/>
    <w:rsid w:val="006703CB"/>
    <w:rsid w:val="00673986"/>
    <w:rsid w:val="0067574F"/>
    <w:rsid w:val="00680F5A"/>
    <w:rsid w:val="00692184"/>
    <w:rsid w:val="006944DE"/>
    <w:rsid w:val="006962B3"/>
    <w:rsid w:val="006A44E8"/>
    <w:rsid w:val="006C30FD"/>
    <w:rsid w:val="006D0BB8"/>
    <w:rsid w:val="006F06E7"/>
    <w:rsid w:val="006F16DE"/>
    <w:rsid w:val="006F2B1C"/>
    <w:rsid w:val="00710228"/>
    <w:rsid w:val="00712C6B"/>
    <w:rsid w:val="00716A09"/>
    <w:rsid w:val="007343DB"/>
    <w:rsid w:val="00740FD2"/>
    <w:rsid w:val="00742B7F"/>
    <w:rsid w:val="00744EB4"/>
    <w:rsid w:val="00747F2D"/>
    <w:rsid w:val="0075195B"/>
    <w:rsid w:val="00757C2B"/>
    <w:rsid w:val="00761614"/>
    <w:rsid w:val="00761B90"/>
    <w:rsid w:val="00763605"/>
    <w:rsid w:val="0076420E"/>
    <w:rsid w:val="00774BE7"/>
    <w:rsid w:val="00780AAF"/>
    <w:rsid w:val="00781985"/>
    <w:rsid w:val="00782430"/>
    <w:rsid w:val="007A1535"/>
    <w:rsid w:val="007A2C2B"/>
    <w:rsid w:val="007C377E"/>
    <w:rsid w:val="007C65A3"/>
    <w:rsid w:val="007C7BAE"/>
    <w:rsid w:val="007D04A9"/>
    <w:rsid w:val="007E0B51"/>
    <w:rsid w:val="007F7414"/>
    <w:rsid w:val="00800203"/>
    <w:rsid w:val="0080297C"/>
    <w:rsid w:val="00803D78"/>
    <w:rsid w:val="00804FC1"/>
    <w:rsid w:val="008126A7"/>
    <w:rsid w:val="00820FA4"/>
    <w:rsid w:val="00822D82"/>
    <w:rsid w:val="00840484"/>
    <w:rsid w:val="00847A74"/>
    <w:rsid w:val="00866C64"/>
    <w:rsid w:val="008671FA"/>
    <w:rsid w:val="00867B6C"/>
    <w:rsid w:val="00872B28"/>
    <w:rsid w:val="008738B9"/>
    <w:rsid w:val="00873C9A"/>
    <w:rsid w:val="00877478"/>
    <w:rsid w:val="00896778"/>
    <w:rsid w:val="0089678D"/>
    <w:rsid w:val="008B0797"/>
    <w:rsid w:val="008B1414"/>
    <w:rsid w:val="008B4EE8"/>
    <w:rsid w:val="008B7726"/>
    <w:rsid w:val="008C605A"/>
    <w:rsid w:val="008C791D"/>
    <w:rsid w:val="008D2E85"/>
    <w:rsid w:val="008D329A"/>
    <w:rsid w:val="008D62C7"/>
    <w:rsid w:val="008D7D88"/>
    <w:rsid w:val="008E1CBC"/>
    <w:rsid w:val="008F08BE"/>
    <w:rsid w:val="008F2D4F"/>
    <w:rsid w:val="008F5D1F"/>
    <w:rsid w:val="00901905"/>
    <w:rsid w:val="00904930"/>
    <w:rsid w:val="00913214"/>
    <w:rsid w:val="00920962"/>
    <w:rsid w:val="00926BCE"/>
    <w:rsid w:val="00931017"/>
    <w:rsid w:val="0094003A"/>
    <w:rsid w:val="009406A5"/>
    <w:rsid w:val="00947144"/>
    <w:rsid w:val="00965180"/>
    <w:rsid w:val="00976925"/>
    <w:rsid w:val="00992E54"/>
    <w:rsid w:val="00996DDC"/>
    <w:rsid w:val="009B5FBC"/>
    <w:rsid w:val="009B6955"/>
    <w:rsid w:val="009C65F3"/>
    <w:rsid w:val="009D3FCA"/>
    <w:rsid w:val="009D7EFC"/>
    <w:rsid w:val="009E10A4"/>
    <w:rsid w:val="009E4697"/>
    <w:rsid w:val="009E5703"/>
    <w:rsid w:val="009F5462"/>
    <w:rsid w:val="009F64CD"/>
    <w:rsid w:val="00A04AA0"/>
    <w:rsid w:val="00A06FDC"/>
    <w:rsid w:val="00A07EBA"/>
    <w:rsid w:val="00A134F0"/>
    <w:rsid w:val="00A16DFB"/>
    <w:rsid w:val="00A23884"/>
    <w:rsid w:val="00A2622E"/>
    <w:rsid w:val="00A31F51"/>
    <w:rsid w:val="00A33D84"/>
    <w:rsid w:val="00A34100"/>
    <w:rsid w:val="00A50931"/>
    <w:rsid w:val="00A52E02"/>
    <w:rsid w:val="00A5340B"/>
    <w:rsid w:val="00A80FBF"/>
    <w:rsid w:val="00A93E7F"/>
    <w:rsid w:val="00A949A1"/>
    <w:rsid w:val="00A96B68"/>
    <w:rsid w:val="00AA1768"/>
    <w:rsid w:val="00AB2962"/>
    <w:rsid w:val="00AB7110"/>
    <w:rsid w:val="00AC02D3"/>
    <w:rsid w:val="00AE271D"/>
    <w:rsid w:val="00B02734"/>
    <w:rsid w:val="00B0485E"/>
    <w:rsid w:val="00B15B96"/>
    <w:rsid w:val="00B46194"/>
    <w:rsid w:val="00B574F5"/>
    <w:rsid w:val="00B639AA"/>
    <w:rsid w:val="00B703A9"/>
    <w:rsid w:val="00B727D7"/>
    <w:rsid w:val="00B8593D"/>
    <w:rsid w:val="00B92B99"/>
    <w:rsid w:val="00B954B2"/>
    <w:rsid w:val="00BA13A5"/>
    <w:rsid w:val="00BA33EA"/>
    <w:rsid w:val="00BA546B"/>
    <w:rsid w:val="00BA5F2A"/>
    <w:rsid w:val="00BB09F2"/>
    <w:rsid w:val="00BB5049"/>
    <w:rsid w:val="00BB56BA"/>
    <w:rsid w:val="00BB73F2"/>
    <w:rsid w:val="00BC7FC8"/>
    <w:rsid w:val="00BD4607"/>
    <w:rsid w:val="00BD6AB4"/>
    <w:rsid w:val="00BE0BE9"/>
    <w:rsid w:val="00BE1FCE"/>
    <w:rsid w:val="00BE4D1D"/>
    <w:rsid w:val="00BF0D70"/>
    <w:rsid w:val="00BF16B9"/>
    <w:rsid w:val="00C0435F"/>
    <w:rsid w:val="00C1419C"/>
    <w:rsid w:val="00C22C19"/>
    <w:rsid w:val="00C2433E"/>
    <w:rsid w:val="00C3142B"/>
    <w:rsid w:val="00C45783"/>
    <w:rsid w:val="00C473C5"/>
    <w:rsid w:val="00C47822"/>
    <w:rsid w:val="00C50EFE"/>
    <w:rsid w:val="00C5536C"/>
    <w:rsid w:val="00C565DE"/>
    <w:rsid w:val="00C82792"/>
    <w:rsid w:val="00C9401D"/>
    <w:rsid w:val="00C94308"/>
    <w:rsid w:val="00C96155"/>
    <w:rsid w:val="00C9692A"/>
    <w:rsid w:val="00CA69B5"/>
    <w:rsid w:val="00CB15A5"/>
    <w:rsid w:val="00CB4135"/>
    <w:rsid w:val="00CB4C36"/>
    <w:rsid w:val="00CD2132"/>
    <w:rsid w:val="00CE3000"/>
    <w:rsid w:val="00CE375A"/>
    <w:rsid w:val="00CE5C79"/>
    <w:rsid w:val="00CF32C7"/>
    <w:rsid w:val="00D11345"/>
    <w:rsid w:val="00D22DA8"/>
    <w:rsid w:val="00D279CB"/>
    <w:rsid w:val="00D31D50"/>
    <w:rsid w:val="00D31EA2"/>
    <w:rsid w:val="00D32AEA"/>
    <w:rsid w:val="00D41DBE"/>
    <w:rsid w:val="00D44024"/>
    <w:rsid w:val="00D45141"/>
    <w:rsid w:val="00D473A7"/>
    <w:rsid w:val="00D6333E"/>
    <w:rsid w:val="00D67A69"/>
    <w:rsid w:val="00D769B9"/>
    <w:rsid w:val="00D80B2B"/>
    <w:rsid w:val="00D81DC2"/>
    <w:rsid w:val="00D848E2"/>
    <w:rsid w:val="00D95CA5"/>
    <w:rsid w:val="00DA4ADA"/>
    <w:rsid w:val="00DB66E6"/>
    <w:rsid w:val="00DC258B"/>
    <w:rsid w:val="00DC7D46"/>
    <w:rsid w:val="00DD6297"/>
    <w:rsid w:val="00DE447B"/>
    <w:rsid w:val="00DE62C2"/>
    <w:rsid w:val="00DE655C"/>
    <w:rsid w:val="00E21EF5"/>
    <w:rsid w:val="00E35338"/>
    <w:rsid w:val="00E40F72"/>
    <w:rsid w:val="00E50479"/>
    <w:rsid w:val="00E51F6B"/>
    <w:rsid w:val="00E60EA1"/>
    <w:rsid w:val="00E64A34"/>
    <w:rsid w:val="00E719D1"/>
    <w:rsid w:val="00E80899"/>
    <w:rsid w:val="00E82374"/>
    <w:rsid w:val="00EA4842"/>
    <w:rsid w:val="00EA7193"/>
    <w:rsid w:val="00EA7B6C"/>
    <w:rsid w:val="00EB3B0F"/>
    <w:rsid w:val="00EB4D59"/>
    <w:rsid w:val="00EB7CD8"/>
    <w:rsid w:val="00ED0C10"/>
    <w:rsid w:val="00ED30A0"/>
    <w:rsid w:val="00EF5740"/>
    <w:rsid w:val="00EF7DD4"/>
    <w:rsid w:val="00F05261"/>
    <w:rsid w:val="00F142A4"/>
    <w:rsid w:val="00F24E5A"/>
    <w:rsid w:val="00F33A2F"/>
    <w:rsid w:val="00F35B4D"/>
    <w:rsid w:val="00F43F62"/>
    <w:rsid w:val="00F51EA3"/>
    <w:rsid w:val="00F52DBE"/>
    <w:rsid w:val="00F5622B"/>
    <w:rsid w:val="00F566A6"/>
    <w:rsid w:val="00F62C14"/>
    <w:rsid w:val="00F879A3"/>
    <w:rsid w:val="00F959FD"/>
    <w:rsid w:val="00FA1DD7"/>
    <w:rsid w:val="00FC51CC"/>
    <w:rsid w:val="00FD22E1"/>
    <w:rsid w:val="00FD3460"/>
    <w:rsid w:val="00FD525D"/>
    <w:rsid w:val="00FD7B48"/>
    <w:rsid w:val="00FE0060"/>
    <w:rsid w:val="00FE01FA"/>
    <w:rsid w:val="00FF1021"/>
    <w:rsid w:val="00FF1228"/>
    <w:rsid w:val="10F0507F"/>
    <w:rsid w:val="134471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EC"/>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5AEC"/>
    <w:pPr>
      <w:tabs>
        <w:tab w:val="center" w:pos="4153"/>
        <w:tab w:val="right" w:pos="8306"/>
      </w:tabs>
    </w:pPr>
    <w:rPr>
      <w:sz w:val="18"/>
      <w:szCs w:val="20"/>
    </w:rPr>
  </w:style>
  <w:style w:type="character" w:customStyle="1" w:styleId="FooterChar">
    <w:name w:val="Footer Char"/>
    <w:basedOn w:val="DefaultParagraphFont"/>
    <w:link w:val="Footer"/>
    <w:uiPriority w:val="99"/>
    <w:locked/>
    <w:rsid w:val="00115AEC"/>
    <w:rPr>
      <w:rFonts w:ascii="Tahoma" w:hAnsi="Tahoma" w:cs="Times New Roman"/>
      <w:sz w:val="18"/>
    </w:rPr>
  </w:style>
  <w:style w:type="paragraph" w:styleId="Header">
    <w:name w:val="header"/>
    <w:basedOn w:val="Normal"/>
    <w:link w:val="HeaderChar"/>
    <w:uiPriority w:val="99"/>
    <w:rsid w:val="00115AEC"/>
    <w:pPr>
      <w:pBdr>
        <w:bottom w:val="single" w:sz="6" w:space="1" w:color="auto"/>
      </w:pBdr>
      <w:tabs>
        <w:tab w:val="center" w:pos="4153"/>
        <w:tab w:val="right" w:pos="8306"/>
      </w:tabs>
      <w:jc w:val="center"/>
    </w:pPr>
    <w:rPr>
      <w:sz w:val="18"/>
      <w:szCs w:val="20"/>
    </w:rPr>
  </w:style>
  <w:style w:type="character" w:customStyle="1" w:styleId="HeaderChar">
    <w:name w:val="Header Char"/>
    <w:basedOn w:val="DefaultParagraphFont"/>
    <w:link w:val="Header"/>
    <w:uiPriority w:val="99"/>
    <w:locked/>
    <w:rsid w:val="00115AEC"/>
    <w:rPr>
      <w:rFonts w:ascii="Tahoma" w:hAnsi="Tahoma" w:cs="Times New Roman"/>
      <w:sz w:val="18"/>
    </w:rPr>
  </w:style>
  <w:style w:type="paragraph" w:styleId="Subtitle">
    <w:name w:val="Subtitle"/>
    <w:basedOn w:val="Normal"/>
    <w:next w:val="Normal"/>
    <w:link w:val="SubtitleChar"/>
    <w:uiPriority w:val="99"/>
    <w:qFormat/>
    <w:rsid w:val="00115AEC"/>
    <w:pPr>
      <w:spacing w:before="240" w:after="60" w:line="312" w:lineRule="auto"/>
      <w:jc w:val="center"/>
      <w:outlineLvl w:val="1"/>
    </w:pPr>
    <w:rPr>
      <w:rFonts w:ascii="Cambria" w:eastAsia="宋体" w:hAnsi="Cambria"/>
      <w:b/>
      <w:kern w:val="28"/>
      <w:sz w:val="32"/>
      <w:szCs w:val="20"/>
    </w:rPr>
  </w:style>
  <w:style w:type="character" w:customStyle="1" w:styleId="SubtitleChar">
    <w:name w:val="Subtitle Char"/>
    <w:basedOn w:val="DefaultParagraphFont"/>
    <w:link w:val="Subtitle"/>
    <w:uiPriority w:val="99"/>
    <w:locked/>
    <w:rsid w:val="00115AEC"/>
    <w:rPr>
      <w:rFonts w:ascii="Cambria" w:eastAsia="宋体" w:hAnsi="Cambria" w:cs="Times New Roman"/>
      <w:b/>
      <w:kern w:val="28"/>
      <w:sz w:val="32"/>
    </w:rPr>
  </w:style>
  <w:style w:type="paragraph" w:styleId="NormalWeb">
    <w:name w:val="Normal (Web)"/>
    <w:basedOn w:val="Normal"/>
    <w:uiPriority w:val="99"/>
    <w:rsid w:val="00115AEC"/>
    <w:pPr>
      <w:adjustRightInd/>
      <w:snapToGrid/>
      <w:spacing w:before="100" w:beforeAutospacing="1" w:after="100" w:afterAutospacing="1"/>
    </w:pPr>
    <w:rPr>
      <w:rFonts w:ascii="宋体" w:eastAsia="宋体" w:hAnsi="宋体" w:cs="宋体"/>
      <w:sz w:val="24"/>
      <w:szCs w:val="24"/>
    </w:rPr>
  </w:style>
  <w:style w:type="character" w:customStyle="1" w:styleId="1">
    <w:name w:val="不明显强调1"/>
    <w:uiPriority w:val="99"/>
    <w:rsid w:val="00115AEC"/>
    <w:rPr>
      <w:i/>
      <w:color w:val="808080"/>
    </w:rPr>
  </w:style>
</w:styles>
</file>

<file path=word/webSettings.xml><?xml version="1.0" encoding="utf-8"?>
<w:webSettings xmlns:r="http://schemas.openxmlformats.org/officeDocument/2006/relationships" xmlns:w="http://schemas.openxmlformats.org/wordprocessingml/2006/main">
  <w:divs>
    <w:div w:id="2041854300">
      <w:marLeft w:val="0"/>
      <w:marRight w:val="0"/>
      <w:marTop w:val="0"/>
      <w:marBottom w:val="0"/>
      <w:divBdr>
        <w:top w:val="none" w:sz="0" w:space="0" w:color="auto"/>
        <w:left w:val="none" w:sz="0" w:space="0" w:color="auto"/>
        <w:bottom w:val="none" w:sz="0" w:space="0" w:color="auto"/>
        <w:right w:val="none" w:sz="0" w:space="0" w:color="auto"/>
      </w:divBdr>
    </w:div>
    <w:div w:id="2041854301">
      <w:marLeft w:val="0"/>
      <w:marRight w:val="0"/>
      <w:marTop w:val="0"/>
      <w:marBottom w:val="0"/>
      <w:divBdr>
        <w:top w:val="none" w:sz="0" w:space="0" w:color="auto"/>
        <w:left w:val="none" w:sz="0" w:space="0" w:color="auto"/>
        <w:bottom w:val="none" w:sz="0" w:space="0" w:color="auto"/>
        <w:right w:val="none" w:sz="0" w:space="0" w:color="auto"/>
      </w:divBdr>
    </w:div>
    <w:div w:id="2041854302">
      <w:marLeft w:val="0"/>
      <w:marRight w:val="0"/>
      <w:marTop w:val="0"/>
      <w:marBottom w:val="0"/>
      <w:divBdr>
        <w:top w:val="none" w:sz="0" w:space="0" w:color="auto"/>
        <w:left w:val="none" w:sz="0" w:space="0" w:color="auto"/>
        <w:bottom w:val="none" w:sz="0" w:space="0" w:color="auto"/>
        <w:right w:val="none" w:sz="0" w:space="0" w:color="auto"/>
      </w:divBdr>
    </w:div>
    <w:div w:id="2041854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4%BB%A5%E7%94%B5%E5%AD%90%E9%82%AE%E4%BB%B6%E6%96%B9%E5%BC%8F%E5%9C%A8%E6%8E%A5%E5%8F%97%E6%8A%A5%E5%90%8D%E8%A7%84%E5%AE%9A%E7%9A%84%E6%97%B6%E9%97%B4%E5%86%85%E5%8F%91%E9%80%81%E5%88%B0wxgjrj@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11</Pages>
  <Words>624</Words>
  <Characters>3558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广西梧州市教育局赴东北师范大学公开直接面试招聘2019年梧州市实验幼儿园紧缺专任教师（使用聘用教师控制数）公告</dc:title>
  <dc:subject/>
  <dc:creator>Administrator</dc:creator>
  <cp:keywords/>
  <dc:description/>
  <cp:lastModifiedBy>NTKO</cp:lastModifiedBy>
  <cp:revision>7</cp:revision>
  <cp:lastPrinted>2020-02-26T00:40:00Z</cp:lastPrinted>
  <dcterms:created xsi:type="dcterms:W3CDTF">2020-02-25T02:15:00Z</dcterms:created>
  <dcterms:modified xsi:type="dcterms:W3CDTF">2020-02-27T02:19:00Z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