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before="156" w:beforeLines="50" w:after="156" w:afterLines="50" w:line="640" w:lineRule="exact"/>
        <w:ind w:left="-567" w:leftChars="-270" w:right="-483" w:rightChars="-230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bookmarkStart w:id="0" w:name="_Hlk102942443"/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江西省中小学教师资格考试（面试）考区联系方式</w:t>
      </w:r>
    </w:p>
    <w:bookmarkEnd w:id="0"/>
    <w:p>
      <w:pPr>
        <w:spacing w:before="156" w:beforeLines="50" w:after="156" w:afterLines="50" w:line="640" w:lineRule="exact"/>
        <w:ind w:right="-626" w:rightChars="-298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3362"/>
        <w:gridCol w:w="212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考区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面试负责部门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咨询电话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咨询邮箱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南昌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南昌市教育局人事科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0791-83986493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ncjszg2021@163.com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九江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九江市教育局政务服务科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0792-8983461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2272072991@qq.com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景德镇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景德镇市教育体育局人事科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0798-8576263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276682482@qq.com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萍乡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萍乡市教育局政务服务科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0799-6888137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zwfwk6888137@163.com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新余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新余市教育局人事科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0790-6435568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xyjyrsk@126.com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鹰潭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鹰潭市教育局人事科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0701-6229260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ytjsxdzp@163.com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赣州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赣州市教育局师资科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0797-8391156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gzsjyjsjkkszx@163.com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宜春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宜春市教育体育局人事师资科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0795-3997945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ycjyrsszk@163.com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上饶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上饶市教育局人事科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0793-8208749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srjsz</w:t>
            </w:r>
            <w:r>
              <w:rPr>
                <w:rFonts w:ascii="仿宋_GB2312" w:eastAsia="仿宋_GB2312"/>
                <w:kern w:val="0"/>
                <w:sz w:val="24"/>
              </w:rPr>
              <w:t>gz</w:t>
            </w:r>
            <w:r>
              <w:rPr>
                <w:rFonts w:hint="eastAsia" w:ascii="仿宋_GB2312" w:eastAsia="仿宋_GB2312"/>
                <w:kern w:val="0"/>
                <w:sz w:val="24"/>
              </w:rPr>
              <w:t>@1</w:t>
            </w:r>
            <w:r>
              <w:rPr>
                <w:rFonts w:ascii="仿宋_GB2312" w:eastAsia="仿宋_GB2312"/>
                <w:kern w:val="0"/>
                <w:sz w:val="24"/>
              </w:rPr>
              <w:t>26</w:t>
            </w:r>
            <w:r>
              <w:rPr>
                <w:rFonts w:hint="eastAsia" w:ascii="仿宋_GB2312" w:eastAsia="仿宋_GB2312"/>
                <w:kern w:val="0"/>
                <w:sz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吉安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吉安市教育体育局人事科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0796-8224865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jasjyjrsk@163.com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9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抚州</w:t>
            </w:r>
          </w:p>
        </w:tc>
        <w:tc>
          <w:tcPr>
            <w:tcW w:w="3362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抚州市教育体育局人事师资科</w:t>
            </w:r>
          </w:p>
        </w:tc>
        <w:tc>
          <w:tcPr>
            <w:tcW w:w="21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0794-8263403</w:t>
            </w:r>
          </w:p>
        </w:tc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f8263417@163.com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contextualSpacing/>
        <w:jc w:val="both"/>
        <w:textAlignment w:val="auto"/>
        <w:rPr>
          <w:rFonts w:hint="default" w:ascii="仿宋_GB2312" w:eastAsia="仿宋_GB2312"/>
          <w:b w:val="0"/>
          <w:bCs w:val="0"/>
          <w:kern w:val="0"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4"/>
          <w:lang w:eastAsia="zh-CN"/>
        </w:rPr>
        <w:t>省教育厅教师资格考试（面试）咨询电话：</w:t>
      </w:r>
      <w:r>
        <w:rPr>
          <w:rFonts w:hint="eastAsia" w:ascii="仿宋_GB2312" w:eastAsia="仿宋_GB2312"/>
          <w:b w:val="0"/>
          <w:bCs w:val="0"/>
          <w:kern w:val="0"/>
          <w:sz w:val="28"/>
          <w:szCs w:val="24"/>
          <w:lang w:val="en-US" w:eastAsia="zh-CN"/>
        </w:rPr>
        <w:t>0791-83811675、86765179</w:t>
      </w:r>
    </w:p>
    <w:p>
      <w:pPr>
        <w:widowControl/>
        <w:shd w:val="clear" w:color="auto" w:fill="FFFFFF"/>
        <w:spacing w:line="580" w:lineRule="exact"/>
        <w:ind w:right="640" w:firstLine="5280" w:firstLineChars="1650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209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F"/>
    <w:rsid w:val="000039C7"/>
    <w:rsid w:val="00021123"/>
    <w:rsid w:val="0008142B"/>
    <w:rsid w:val="000C05D3"/>
    <w:rsid w:val="0019351E"/>
    <w:rsid w:val="001A3E45"/>
    <w:rsid w:val="00214E4D"/>
    <w:rsid w:val="002A0049"/>
    <w:rsid w:val="002B7BFB"/>
    <w:rsid w:val="002E6A90"/>
    <w:rsid w:val="003276CB"/>
    <w:rsid w:val="00344D78"/>
    <w:rsid w:val="00390C34"/>
    <w:rsid w:val="003A2096"/>
    <w:rsid w:val="003B0853"/>
    <w:rsid w:val="004606C5"/>
    <w:rsid w:val="0046705F"/>
    <w:rsid w:val="004A183E"/>
    <w:rsid w:val="004C2AB5"/>
    <w:rsid w:val="004D2DCA"/>
    <w:rsid w:val="004D6349"/>
    <w:rsid w:val="00507A8F"/>
    <w:rsid w:val="005A3E7D"/>
    <w:rsid w:val="005B0F72"/>
    <w:rsid w:val="005C1EFD"/>
    <w:rsid w:val="005F7E96"/>
    <w:rsid w:val="00603B6F"/>
    <w:rsid w:val="006160C1"/>
    <w:rsid w:val="00634196"/>
    <w:rsid w:val="00644DFE"/>
    <w:rsid w:val="00675CF3"/>
    <w:rsid w:val="006967F3"/>
    <w:rsid w:val="00711725"/>
    <w:rsid w:val="00733BD3"/>
    <w:rsid w:val="00781E8D"/>
    <w:rsid w:val="007963E0"/>
    <w:rsid w:val="007F6BC9"/>
    <w:rsid w:val="008447CE"/>
    <w:rsid w:val="008627BE"/>
    <w:rsid w:val="008B6E1F"/>
    <w:rsid w:val="008D532D"/>
    <w:rsid w:val="0095201A"/>
    <w:rsid w:val="00961134"/>
    <w:rsid w:val="009F053D"/>
    <w:rsid w:val="009F31E0"/>
    <w:rsid w:val="00A06104"/>
    <w:rsid w:val="00A122DC"/>
    <w:rsid w:val="00A21213"/>
    <w:rsid w:val="00A30A00"/>
    <w:rsid w:val="00A36C88"/>
    <w:rsid w:val="00A8196E"/>
    <w:rsid w:val="00B30407"/>
    <w:rsid w:val="00B32C42"/>
    <w:rsid w:val="00B545ED"/>
    <w:rsid w:val="00B61C58"/>
    <w:rsid w:val="00BA5DCB"/>
    <w:rsid w:val="00BB114F"/>
    <w:rsid w:val="00C122AE"/>
    <w:rsid w:val="00CE5318"/>
    <w:rsid w:val="00CF3334"/>
    <w:rsid w:val="00D1250B"/>
    <w:rsid w:val="00D45A77"/>
    <w:rsid w:val="00D61514"/>
    <w:rsid w:val="00D7415A"/>
    <w:rsid w:val="00DA3DE4"/>
    <w:rsid w:val="00DB4E6A"/>
    <w:rsid w:val="00DF0547"/>
    <w:rsid w:val="00E16FA4"/>
    <w:rsid w:val="00E42FDE"/>
    <w:rsid w:val="00E6019B"/>
    <w:rsid w:val="00F16A83"/>
    <w:rsid w:val="00F24823"/>
    <w:rsid w:val="00F30980"/>
    <w:rsid w:val="00F33E72"/>
    <w:rsid w:val="00F950BB"/>
    <w:rsid w:val="00FE01EB"/>
    <w:rsid w:val="00FE5EEE"/>
    <w:rsid w:val="054C5894"/>
    <w:rsid w:val="161E637C"/>
    <w:rsid w:val="1A454D33"/>
    <w:rsid w:val="32F24835"/>
    <w:rsid w:val="334110CD"/>
    <w:rsid w:val="3FD7B341"/>
    <w:rsid w:val="43947B31"/>
    <w:rsid w:val="45653F70"/>
    <w:rsid w:val="52E8103C"/>
    <w:rsid w:val="5F7FE296"/>
    <w:rsid w:val="68204BD8"/>
    <w:rsid w:val="7BB9539D"/>
    <w:rsid w:val="7BCFDD23"/>
    <w:rsid w:val="7FB762CD"/>
    <w:rsid w:val="7FBEAA6D"/>
    <w:rsid w:val="7FF93E22"/>
    <w:rsid w:val="ABB3EAAA"/>
    <w:rsid w:val="BEDF36FC"/>
    <w:rsid w:val="DFFDB170"/>
    <w:rsid w:val="EF77CEBA"/>
    <w:rsid w:val="F0F7FE46"/>
    <w:rsid w:val="F6FDFD88"/>
    <w:rsid w:val="F7FFEF6A"/>
    <w:rsid w:val="FC7C9D99"/>
    <w:rsid w:val="FD778CF8"/>
    <w:rsid w:val="FFDE9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5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普通(网站) 字符"/>
    <w:link w:val="6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newss1"/>
    <w:qFormat/>
    <w:uiPriority w:val="0"/>
    <w:rPr>
      <w:color w:val="000000"/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1231</Characters>
  <Lines>10</Lines>
  <Paragraphs>2</Paragraphs>
  <TotalTime>7</TotalTime>
  <ScaleCrop>false</ScaleCrop>
  <LinksUpToDate>false</LinksUpToDate>
  <CharactersWithSpaces>1444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2022-05-10T05:51:00Z</dcterms:created>
  <dc:creator>PC</dc:creator>
  <cp:lastModifiedBy>A</cp:lastModifiedBy>
  <cp:lastPrinted>2022-05-09T07:20:00Z</cp:lastPrinted>
  <dcterms:modified xsi:type="dcterms:W3CDTF">2022-05-09T12:05:24Z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