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20"/>
        <w:gridCol w:w="945"/>
        <w:gridCol w:w="1171"/>
        <w:gridCol w:w="677"/>
        <w:gridCol w:w="1174"/>
        <w:gridCol w:w="1072"/>
        <w:gridCol w:w="1169"/>
        <w:gridCol w:w="53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sz w:val="40"/>
                <w:szCs w:val="40"/>
                <w:lang w:val="en-US" w:eastAsia="zh-CN"/>
              </w:rPr>
              <w:t xml:space="preserve">龙港市2023年面向全国招引优秀高中教师报名表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报名日期：2023年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报名学科（岗位）</w:t>
            </w:r>
          </w:p>
        </w:tc>
        <w:tc>
          <w:tcPr>
            <w:tcW w:w="37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   作时间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月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1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8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教师资格证类别</w:t>
            </w:r>
          </w:p>
        </w:tc>
        <w:tc>
          <w:tcPr>
            <w:tcW w:w="1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全日制教育最高学历及毕业院校</w:t>
            </w:r>
          </w:p>
        </w:tc>
        <w:tc>
          <w:tcPr>
            <w:tcW w:w="13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在职教育最高学历及毕业院校</w:t>
            </w:r>
          </w:p>
        </w:tc>
        <w:tc>
          <w:tcPr>
            <w:tcW w:w="1375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首次入编入岗情况</w:t>
            </w: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首次入编入岗工作单位</w:t>
            </w: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入编入岗方式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</w:t>
            </w:r>
          </w:p>
        </w:tc>
        <w:tc>
          <w:tcPr>
            <w:tcW w:w="2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7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近五年考核情况</w:t>
            </w:r>
          </w:p>
        </w:tc>
        <w:tc>
          <w:tcPr>
            <w:tcW w:w="293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2018年：          2019年：          2020年：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2021年：          2022年：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处分期内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最高荣誉</w:t>
            </w:r>
          </w:p>
        </w:tc>
        <w:tc>
          <w:tcPr>
            <w:tcW w:w="1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1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9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备用联系手机号</w:t>
            </w:r>
          </w:p>
        </w:tc>
        <w:tc>
          <w:tcPr>
            <w:tcW w:w="1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学习及工作简历（从高中起）</w:t>
            </w:r>
          </w:p>
        </w:tc>
        <w:tc>
          <w:tcPr>
            <w:tcW w:w="45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获奖情况（荣誉及学术成果，不超5项）</w:t>
            </w:r>
          </w:p>
        </w:tc>
        <w:tc>
          <w:tcPr>
            <w:tcW w:w="45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78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4521" w:type="pct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我保证自己所提供的信息材料真实有效，否则一切后果自负。特此承诺。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        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本人签名：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                 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日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   核意见</w:t>
            </w:r>
          </w:p>
        </w:tc>
        <w:tc>
          <w:tcPr>
            <w:tcW w:w="452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符合         （类别）      （岗位）教育高层次人才报名资格。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审核人（签名）：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注：首次入编入岗情况是指首次取得事业身份的方式，如毕业分配、公开招聘、人才引进、政策性安置等。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GM3NzU5NjhiZjAzNWUxNGUwZmQ0ODRiY2RlYzcifQ=="/>
  </w:docVars>
  <w:rsids>
    <w:rsidRoot w:val="00000000"/>
    <w:rsid w:val="66C26919"/>
    <w:rsid w:val="7E6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384</Characters>
  <Lines>0</Lines>
  <Paragraphs>0</Paragraphs>
  <TotalTime>0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2023-05-09T05:30:00Z</dcterms:created>
  <dc:creator>Administrator</dc:creator>
  <cp:lastModifiedBy>宋荣权</cp:lastModifiedBy>
  <dcterms:modified xsi:type="dcterms:W3CDTF">2023-05-09T05:44:20Z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178452B3769F4193AACBE958D3365EAC_12</vt:lpwstr>
  </property>
</Properties>
</file>